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B5" w:rsidRPr="002727B0" w:rsidRDefault="00D17E7C">
      <w:pPr>
        <w:rPr>
          <w:b/>
        </w:rPr>
      </w:pPr>
      <w:bookmarkStart w:id="0" w:name="_GoBack"/>
      <w:bookmarkEnd w:id="0"/>
      <w:r w:rsidRPr="002727B0">
        <w:rPr>
          <w:b/>
        </w:rPr>
        <w:t>SOCIAL MEDIA POLICY – SAMPLE TEMPLATE</w:t>
      </w:r>
      <w:r w:rsidR="00E12CB5">
        <w:rPr>
          <w:b/>
        </w:rPr>
        <w:br/>
      </w:r>
    </w:p>
    <w:p w:rsidR="00C35614" w:rsidRPr="00E12CB5" w:rsidRDefault="00E12CB5" w:rsidP="00E12CB5">
      <w:pPr>
        <w:pStyle w:val="ListParagraph"/>
        <w:numPr>
          <w:ilvl w:val="0"/>
          <w:numId w:val="1"/>
        </w:numPr>
        <w:rPr>
          <w:b/>
        </w:rPr>
      </w:pPr>
      <w:r w:rsidRPr="00E12CB5">
        <w:rPr>
          <w:b/>
        </w:rPr>
        <w:t>Purpose of policy</w:t>
      </w:r>
    </w:p>
    <w:p w:rsidR="00E12CB5" w:rsidRDefault="00E12CB5" w:rsidP="00E12CB5">
      <w:r>
        <w:t xml:space="preserve">This policy is intended to help employees of </w:t>
      </w:r>
      <w:r w:rsidRPr="00E12CB5">
        <w:rPr>
          <w:highlight w:val="yellow"/>
        </w:rPr>
        <w:t>[business name]</w:t>
      </w:r>
      <w:r>
        <w:t xml:space="preserve"> make appropriate decisions about </w:t>
      </w:r>
      <w:r w:rsidR="003710A1">
        <w:t>the use of social media such as</w:t>
      </w:r>
      <w:r>
        <w:t>Twitter, Facebook, Google+ and LinkedIn</w:t>
      </w:r>
      <w:r w:rsidR="002D68EE">
        <w:t xml:space="preserve">. </w:t>
      </w:r>
      <w:r>
        <w:t>Other social media includes</w:t>
      </w:r>
      <w:r w:rsidR="003710A1">
        <w:t xml:space="preserve"> but is not exclusive to</w:t>
      </w:r>
      <w:r>
        <w:t xml:space="preserve"> blogs, vi</w:t>
      </w:r>
      <w:r w:rsidR="00921B14">
        <w:t>deo, picture blogging and audio.</w:t>
      </w:r>
    </w:p>
    <w:p w:rsidR="002D68EE" w:rsidRDefault="002D68EE" w:rsidP="002D68EE">
      <w:r>
        <w:t>This p</w:t>
      </w:r>
      <w:r w:rsidR="003710A1">
        <w:t xml:space="preserve">olicy outlines the standards </w:t>
      </w:r>
      <w:r w:rsidR="003710A1" w:rsidRPr="00E12CB5">
        <w:rPr>
          <w:highlight w:val="yellow"/>
        </w:rPr>
        <w:t>[business name]</w:t>
      </w:r>
      <w:r w:rsidR="003710A1">
        <w:t xml:space="preserve"> </w:t>
      </w:r>
      <w:r>
        <w:t>require</w:t>
      </w:r>
      <w:r w:rsidR="003710A1">
        <w:t>s</w:t>
      </w:r>
      <w:r>
        <w:t xml:space="preserve"> staff to observe when using social medi</w:t>
      </w:r>
      <w:r w:rsidR="003710A1">
        <w:t xml:space="preserve">a, the circumstances in which </w:t>
      </w:r>
      <w:r w:rsidR="003710A1" w:rsidRPr="00E12CB5">
        <w:rPr>
          <w:highlight w:val="yellow"/>
        </w:rPr>
        <w:t>[business name]</w:t>
      </w:r>
      <w:r w:rsidR="003710A1">
        <w:t xml:space="preserve"> </w:t>
      </w:r>
      <w:r>
        <w:t>will monitor your use of soci</w:t>
      </w:r>
      <w:r w:rsidR="003710A1">
        <w:t xml:space="preserve">al media and the action that will be </w:t>
      </w:r>
      <w:r>
        <w:t>take</w:t>
      </w:r>
      <w:r w:rsidR="003710A1">
        <w:t>n</w:t>
      </w:r>
      <w:r>
        <w:t xml:space="preserve"> in respect of breaches of this policy.</w:t>
      </w:r>
      <w:r w:rsidR="00FC5F5D">
        <w:t xml:space="preserve"> </w:t>
      </w:r>
      <w:r w:rsidR="00FC5F5D" w:rsidRPr="00FC5F5D">
        <w:t>The principles of this policy apply to use of social media regardless of</w:t>
      </w:r>
      <w:r w:rsidR="00FC5F5D">
        <w:t xml:space="preserve"> the method used to access it - </w:t>
      </w:r>
      <w:r w:rsidR="00FC5F5D" w:rsidRPr="00FC5F5D">
        <w:t>it covers static and mobile IT/computer equipment, as well as work and/or personal smartphones etc.</w:t>
      </w:r>
    </w:p>
    <w:p w:rsidR="00E12CB5" w:rsidRPr="002D68EE" w:rsidRDefault="002D68EE" w:rsidP="002D68EE">
      <w:pPr>
        <w:pStyle w:val="ListParagraph"/>
        <w:numPr>
          <w:ilvl w:val="0"/>
          <w:numId w:val="1"/>
        </w:numPr>
        <w:rPr>
          <w:b/>
        </w:rPr>
      </w:pPr>
      <w:r w:rsidRPr="002D68EE">
        <w:rPr>
          <w:b/>
        </w:rPr>
        <w:t>Who is covered by the policy</w:t>
      </w:r>
    </w:p>
    <w:p w:rsidR="002D68EE" w:rsidRDefault="002D68EE" w:rsidP="002D68EE">
      <w:r>
        <w:t>This policy covers all individuals working at all levels and grades, including senior managers, officers, directors, employees, consultants, contractors, trainees, homeworkers, part-time and fixed-term employees, casual and agency staff and volunteers.</w:t>
      </w:r>
    </w:p>
    <w:p w:rsidR="00B23C54" w:rsidRPr="00B23C54" w:rsidRDefault="00B23C54" w:rsidP="00B23C54">
      <w:pPr>
        <w:pStyle w:val="ListParagraph"/>
        <w:numPr>
          <w:ilvl w:val="0"/>
          <w:numId w:val="1"/>
        </w:numPr>
        <w:rPr>
          <w:b/>
        </w:rPr>
      </w:pPr>
      <w:r w:rsidRPr="00B23C54">
        <w:rPr>
          <w:b/>
        </w:rPr>
        <w:t>Why use social media</w:t>
      </w:r>
    </w:p>
    <w:p w:rsidR="00786BBF" w:rsidRDefault="00786BBF" w:rsidP="00B23C54">
      <w:r>
        <w:t>Social media enables us to</w:t>
      </w:r>
      <w:r w:rsidRPr="00786BBF">
        <w:t xml:space="preserve"> attract new clients, recruit for missions or events or to seek feedback on key ser</w:t>
      </w:r>
      <w:r>
        <w:t>vices.</w:t>
      </w:r>
    </w:p>
    <w:p w:rsidR="002D68EE" w:rsidRPr="002D68EE" w:rsidRDefault="002D68EE" w:rsidP="002D68EE">
      <w:pPr>
        <w:pStyle w:val="ListParagraph"/>
        <w:numPr>
          <w:ilvl w:val="0"/>
          <w:numId w:val="1"/>
        </w:numPr>
        <w:rPr>
          <w:b/>
        </w:rPr>
      </w:pPr>
      <w:r w:rsidRPr="002D68EE">
        <w:rPr>
          <w:b/>
        </w:rPr>
        <w:t>Responsibility for implementation of the policy</w:t>
      </w:r>
    </w:p>
    <w:p w:rsidR="003178B6" w:rsidRDefault="003178B6" w:rsidP="003178B6">
      <w:r>
        <w:lastRenderedPageBreak/>
        <w:t xml:space="preserve">The </w:t>
      </w:r>
      <w:r w:rsidRPr="003178B6">
        <w:rPr>
          <w:highlight w:val="yellow"/>
        </w:rPr>
        <w:t>[position of relevant person]</w:t>
      </w:r>
      <w:r>
        <w:t xml:space="preserve"> has overall responsibility for the effective operation of this policy.</w:t>
      </w:r>
    </w:p>
    <w:p w:rsidR="002D68EE" w:rsidRDefault="003178B6" w:rsidP="003178B6">
      <w:r>
        <w:t xml:space="preserve">All staff are responsible for their own compliance with this policy and for ensuring that it is consistently applied. All staff should ensure that they take the time to read and understand it. Any breach of this policy should be reported to </w:t>
      </w:r>
      <w:r w:rsidRPr="003178B6">
        <w:rPr>
          <w:highlight w:val="yellow"/>
        </w:rPr>
        <w:t>[position of relevant person]</w:t>
      </w:r>
      <w:r>
        <w:t>.</w:t>
      </w:r>
    </w:p>
    <w:p w:rsidR="003178B6" w:rsidRDefault="003178B6" w:rsidP="003178B6">
      <w:r>
        <w:t xml:space="preserve">Questions regarding the content or application of this policy should be directed to </w:t>
      </w:r>
      <w:r w:rsidRPr="003178B6">
        <w:rPr>
          <w:highlight w:val="yellow"/>
        </w:rPr>
        <w:t>[position of relevant person]</w:t>
      </w:r>
      <w:r>
        <w:t>.</w:t>
      </w:r>
    </w:p>
    <w:p w:rsidR="00E12CB5" w:rsidRPr="00661155" w:rsidRDefault="00661155" w:rsidP="00661155">
      <w:pPr>
        <w:pStyle w:val="ListParagraph"/>
        <w:numPr>
          <w:ilvl w:val="0"/>
          <w:numId w:val="1"/>
        </w:numPr>
        <w:rPr>
          <w:b/>
        </w:rPr>
      </w:pPr>
      <w:r w:rsidRPr="00661155">
        <w:rPr>
          <w:b/>
        </w:rPr>
        <w:t>Using work-related social media</w:t>
      </w:r>
    </w:p>
    <w:p w:rsidR="00661155" w:rsidRDefault="00661155" w:rsidP="00661155">
      <w:r>
        <w:t xml:space="preserve">Only the </w:t>
      </w:r>
      <w:r w:rsidRPr="00B23C54">
        <w:rPr>
          <w:highlight w:val="yellow"/>
        </w:rPr>
        <w:t>[position of relevant persons</w:t>
      </w:r>
      <w:r w:rsidR="00B23C54" w:rsidRPr="00B23C54">
        <w:rPr>
          <w:highlight w:val="yellow"/>
        </w:rPr>
        <w:t>/team</w:t>
      </w:r>
      <w:r w:rsidRPr="00B23C54">
        <w:rPr>
          <w:highlight w:val="yellow"/>
        </w:rPr>
        <w:t>]</w:t>
      </w:r>
      <w:r>
        <w:t xml:space="preserve"> is/are permitted to post material o</w:t>
      </w:r>
      <w:r w:rsidR="003710A1">
        <w:t xml:space="preserve">n a social media website in the company’s name and </w:t>
      </w:r>
      <w:r>
        <w:t>behalf. Any</w:t>
      </w:r>
      <w:r w:rsidR="00B42C1E">
        <w:t>one who</w:t>
      </w:r>
      <w:r>
        <w:t xml:space="preserve"> </w:t>
      </w:r>
      <w:r w:rsidR="00B42C1E">
        <w:t xml:space="preserve">breaches this restriction </w:t>
      </w:r>
      <w:r w:rsidR="00B42C1E" w:rsidRPr="00E136F3">
        <w:t>will face the company's disciplinary procedure</w:t>
      </w:r>
      <w:r w:rsidR="00B42C1E">
        <w:t>.</w:t>
      </w:r>
    </w:p>
    <w:p w:rsidR="00304884" w:rsidRDefault="00304884" w:rsidP="00661155">
      <w:r>
        <w:t xml:space="preserve">Approved social media websites </w:t>
      </w:r>
      <w:r w:rsidR="00B23C54">
        <w:t xml:space="preserve">for </w:t>
      </w:r>
      <w:r w:rsidR="00B23C54" w:rsidRPr="00E12CB5">
        <w:rPr>
          <w:highlight w:val="yellow"/>
        </w:rPr>
        <w:t>[business name]</w:t>
      </w:r>
      <w:r w:rsidR="00B23C54">
        <w:t xml:space="preserve"> </w:t>
      </w:r>
      <w:r>
        <w:t xml:space="preserve">are </w:t>
      </w:r>
      <w:r w:rsidRPr="00304884">
        <w:rPr>
          <w:highlight w:val="yellow"/>
        </w:rPr>
        <w:t>[insert list of sites eg Facebook, Twitter</w:t>
      </w:r>
      <w:r w:rsidR="003710A1">
        <w:rPr>
          <w:highlight w:val="yellow"/>
        </w:rPr>
        <w:t xml:space="preserve"> etc</w:t>
      </w:r>
      <w:r w:rsidRPr="00304884">
        <w:rPr>
          <w:highlight w:val="yellow"/>
        </w:rPr>
        <w:t>]</w:t>
      </w:r>
      <w:r>
        <w:t xml:space="preserve">. This list may be updated by </w:t>
      </w:r>
      <w:r w:rsidRPr="00304884">
        <w:rPr>
          <w:highlight w:val="yellow"/>
        </w:rPr>
        <w:t>[position of relevant person]</w:t>
      </w:r>
      <w:r>
        <w:t>.</w:t>
      </w:r>
    </w:p>
    <w:p w:rsidR="00304884" w:rsidRDefault="00304884" w:rsidP="00304884">
      <w:r>
        <w:t>Before using work-related social media you must:</w:t>
      </w:r>
    </w:p>
    <w:p w:rsidR="00304884" w:rsidRDefault="00304884" w:rsidP="00304884">
      <w:pPr>
        <w:pStyle w:val="ListParagraph"/>
        <w:numPr>
          <w:ilvl w:val="0"/>
          <w:numId w:val="2"/>
        </w:numPr>
      </w:pPr>
      <w:r>
        <w:t xml:space="preserve">have read and understood this policy and </w:t>
      </w:r>
      <w:r w:rsidRPr="00304884">
        <w:rPr>
          <w:highlight w:val="yellow"/>
        </w:rPr>
        <w:t>[refer to other relevant policies]</w:t>
      </w:r>
      <w:r>
        <w:t>; and</w:t>
      </w:r>
    </w:p>
    <w:p w:rsidR="00304884" w:rsidRDefault="00304884" w:rsidP="00304884">
      <w:pPr>
        <w:pStyle w:val="ListParagraph"/>
        <w:numPr>
          <w:ilvl w:val="0"/>
          <w:numId w:val="2"/>
        </w:numPr>
      </w:pPr>
      <w:r>
        <w:t>have sought and gained prior written approval to do so from [</w:t>
      </w:r>
      <w:r w:rsidRPr="00304884">
        <w:rPr>
          <w:highlight w:val="yellow"/>
        </w:rPr>
        <w:t>position of relevant person]</w:t>
      </w:r>
      <w:r>
        <w:t>.</w:t>
      </w:r>
    </w:p>
    <w:p w:rsidR="00B42C1E" w:rsidRDefault="00C1697F" w:rsidP="00B42C1E">
      <w:r>
        <w:t>T</w:t>
      </w:r>
      <w:r w:rsidR="00B42C1E" w:rsidRPr="00B42C1E">
        <w:t xml:space="preserve">he roles and functions which will be needed moving forward </w:t>
      </w:r>
      <w:r w:rsidR="00B42C1E">
        <w:t>have been identified as follows:</w:t>
      </w:r>
    </w:p>
    <w:p w:rsidR="00B42C1E" w:rsidRPr="00B23C54" w:rsidRDefault="00B42C1E" w:rsidP="00B42C1E">
      <w:pPr>
        <w:rPr>
          <w:highlight w:val="yellow"/>
        </w:rPr>
      </w:pPr>
      <w:r w:rsidRPr="00B23C54">
        <w:rPr>
          <w:highlight w:val="yellow"/>
        </w:rPr>
        <w:t>[insert fu</w:t>
      </w:r>
      <w:r w:rsidR="00B23C54" w:rsidRPr="00B23C54">
        <w:rPr>
          <w:highlight w:val="yellow"/>
        </w:rPr>
        <w:t>nctions as applicable such as</w:t>
      </w:r>
      <w:r w:rsidR="00786BBF">
        <w:rPr>
          <w:highlight w:val="yellow"/>
        </w:rPr>
        <w:t>:</w:t>
      </w:r>
      <w:r w:rsidR="00B23C54" w:rsidRPr="00B23C54">
        <w:rPr>
          <w:highlight w:val="yellow"/>
        </w:rPr>
        <w:t xml:space="preserve"> </w:t>
      </w:r>
    </w:p>
    <w:p w:rsidR="00B23C54" w:rsidRPr="00B23C54" w:rsidRDefault="00B23C54" w:rsidP="00B23C54">
      <w:pPr>
        <w:pStyle w:val="ListParagraph"/>
        <w:numPr>
          <w:ilvl w:val="0"/>
          <w:numId w:val="3"/>
        </w:numPr>
        <w:rPr>
          <w:highlight w:val="yellow"/>
        </w:rPr>
      </w:pPr>
      <w:r w:rsidRPr="00B23C54">
        <w:rPr>
          <w:highlight w:val="yellow"/>
        </w:rPr>
        <w:lastRenderedPageBreak/>
        <w:t>tweeting corporate news</w:t>
      </w:r>
    </w:p>
    <w:p w:rsidR="00B23C54" w:rsidRPr="00285D09" w:rsidRDefault="00B23C54" w:rsidP="00B23C54">
      <w:pPr>
        <w:pStyle w:val="ListParagraph"/>
        <w:numPr>
          <w:ilvl w:val="0"/>
          <w:numId w:val="3"/>
        </w:numPr>
        <w:rPr>
          <w:szCs w:val="24"/>
          <w:highlight w:val="yellow"/>
        </w:rPr>
      </w:pPr>
      <w:r w:rsidRPr="00B23C54">
        <w:rPr>
          <w:highlight w:val="yellow"/>
        </w:rPr>
        <w:t>advertising promotions on Facebook].</w:t>
      </w:r>
      <w:r w:rsidR="00285D09">
        <w:rPr>
          <w:highlight w:val="yellow"/>
        </w:rPr>
        <w:br/>
      </w:r>
    </w:p>
    <w:p w:rsidR="00285D09" w:rsidRDefault="00285D09" w:rsidP="00285D09">
      <w:pPr>
        <w:pStyle w:val="ListParagraph"/>
        <w:numPr>
          <w:ilvl w:val="0"/>
          <w:numId w:val="1"/>
        </w:numPr>
        <w:spacing w:before="100" w:beforeAutospacing="1" w:after="100" w:afterAutospacing="1"/>
        <w:outlineLvl w:val="2"/>
        <w:rPr>
          <w:b/>
          <w:bCs/>
          <w:color w:val="000000"/>
          <w:szCs w:val="24"/>
        </w:rPr>
      </w:pPr>
      <w:r w:rsidRPr="00285D09">
        <w:rPr>
          <w:b/>
          <w:bCs/>
          <w:color w:val="000000"/>
          <w:szCs w:val="24"/>
        </w:rPr>
        <w:t>Personal use of social media</w:t>
      </w:r>
    </w:p>
    <w:p w:rsidR="00285D09" w:rsidRDefault="003710A1" w:rsidP="00285D09">
      <w:pPr>
        <w:spacing w:before="100" w:beforeAutospacing="1" w:after="100" w:afterAutospacing="1"/>
        <w:outlineLvl w:val="2"/>
        <w:rPr>
          <w:bCs/>
          <w:color w:val="000000"/>
          <w:szCs w:val="24"/>
        </w:rPr>
      </w:pPr>
      <w:r>
        <w:rPr>
          <w:bCs/>
          <w:color w:val="000000"/>
          <w:szCs w:val="24"/>
        </w:rPr>
        <w:t xml:space="preserve">Personal use of social media </w:t>
      </w:r>
      <w:r w:rsidR="00FC5F5D">
        <w:rPr>
          <w:bCs/>
          <w:color w:val="000000"/>
          <w:szCs w:val="24"/>
        </w:rPr>
        <w:t xml:space="preserve">in the workplace </w:t>
      </w:r>
      <w:r>
        <w:rPr>
          <w:bCs/>
          <w:color w:val="000000"/>
          <w:szCs w:val="24"/>
        </w:rPr>
        <w:t xml:space="preserve">is permitted, </w:t>
      </w:r>
      <w:r w:rsidR="00285D09">
        <w:rPr>
          <w:bCs/>
          <w:color w:val="000000"/>
          <w:szCs w:val="24"/>
        </w:rPr>
        <w:t xml:space="preserve">subject to </w:t>
      </w:r>
      <w:r w:rsidR="00285D09" w:rsidRPr="00285D09">
        <w:rPr>
          <w:bCs/>
          <w:color w:val="000000"/>
          <w:szCs w:val="24"/>
        </w:rPr>
        <w:t>certain</w:t>
      </w:r>
      <w:r w:rsidR="00285D09">
        <w:rPr>
          <w:bCs/>
          <w:color w:val="000000"/>
          <w:szCs w:val="24"/>
        </w:rPr>
        <w:t xml:space="preserve"> </w:t>
      </w:r>
      <w:r>
        <w:rPr>
          <w:bCs/>
          <w:color w:val="000000"/>
          <w:szCs w:val="24"/>
        </w:rPr>
        <w:t>conditions, as detailed below. It must not</w:t>
      </w:r>
      <w:r w:rsidR="00285D09" w:rsidRPr="00285D09">
        <w:rPr>
          <w:bCs/>
          <w:color w:val="000000"/>
          <w:szCs w:val="24"/>
        </w:rPr>
        <w:t xml:space="preserve"> be</w:t>
      </w:r>
      <w:r w:rsidR="00285D09">
        <w:rPr>
          <w:bCs/>
          <w:color w:val="000000"/>
          <w:szCs w:val="24"/>
        </w:rPr>
        <w:t xml:space="preserve"> </w:t>
      </w:r>
      <w:r>
        <w:rPr>
          <w:bCs/>
          <w:color w:val="000000"/>
          <w:szCs w:val="24"/>
        </w:rPr>
        <w:t>abused or overused and the company</w:t>
      </w:r>
      <w:r w:rsidR="00285D09" w:rsidRPr="00285D09">
        <w:rPr>
          <w:bCs/>
          <w:color w:val="000000"/>
          <w:szCs w:val="24"/>
        </w:rPr>
        <w:t xml:space="preserve"> reserve</w:t>
      </w:r>
      <w:r>
        <w:rPr>
          <w:bCs/>
          <w:color w:val="000000"/>
          <w:szCs w:val="24"/>
        </w:rPr>
        <w:t>s</w:t>
      </w:r>
      <w:r w:rsidR="00285D09" w:rsidRPr="00285D09">
        <w:rPr>
          <w:bCs/>
          <w:color w:val="000000"/>
          <w:szCs w:val="24"/>
        </w:rPr>
        <w:t xml:space="preserve"> the r</w:t>
      </w:r>
      <w:r>
        <w:rPr>
          <w:bCs/>
          <w:color w:val="000000"/>
          <w:szCs w:val="24"/>
        </w:rPr>
        <w:t xml:space="preserve">ight to withdraw </w:t>
      </w:r>
      <w:r w:rsidR="00285D09">
        <w:rPr>
          <w:bCs/>
          <w:color w:val="000000"/>
          <w:szCs w:val="24"/>
        </w:rPr>
        <w:t xml:space="preserve">permission </w:t>
      </w:r>
      <w:r>
        <w:rPr>
          <w:bCs/>
          <w:color w:val="000000"/>
          <w:szCs w:val="24"/>
        </w:rPr>
        <w:t>at any time</w:t>
      </w:r>
      <w:r w:rsidR="00285D09" w:rsidRPr="00285D09">
        <w:rPr>
          <w:bCs/>
          <w:color w:val="000000"/>
          <w:szCs w:val="24"/>
        </w:rPr>
        <w:t>.</w:t>
      </w:r>
    </w:p>
    <w:p w:rsidR="00285D09" w:rsidRDefault="00285D09" w:rsidP="00285D09">
      <w:pPr>
        <w:spacing w:before="100" w:beforeAutospacing="1" w:after="100" w:afterAutospacing="1"/>
        <w:outlineLvl w:val="2"/>
        <w:rPr>
          <w:bCs/>
          <w:color w:val="000000"/>
          <w:szCs w:val="24"/>
        </w:rPr>
      </w:pPr>
      <w:r w:rsidRPr="00285D09">
        <w:rPr>
          <w:bCs/>
          <w:color w:val="000000"/>
          <w:szCs w:val="24"/>
        </w:rPr>
        <w:t>The following conditions must be met for personal use to continue:</w:t>
      </w:r>
    </w:p>
    <w:p w:rsidR="00285D09" w:rsidRDefault="00285D09" w:rsidP="00285D09">
      <w:pPr>
        <w:pStyle w:val="ListParagraph"/>
        <w:numPr>
          <w:ilvl w:val="0"/>
          <w:numId w:val="4"/>
        </w:numPr>
        <w:spacing w:before="100" w:beforeAutospacing="1" w:after="100" w:afterAutospacing="1"/>
        <w:outlineLvl w:val="2"/>
        <w:rPr>
          <w:bCs/>
          <w:color w:val="000000"/>
          <w:szCs w:val="24"/>
        </w:rPr>
      </w:pPr>
      <w:r w:rsidRPr="00285D09">
        <w:rPr>
          <w:bCs/>
          <w:color w:val="000000"/>
          <w:szCs w:val="24"/>
        </w:rPr>
        <w:t>use must be minimal and take place substantially o</w:t>
      </w:r>
      <w:r>
        <w:rPr>
          <w:bCs/>
          <w:color w:val="000000"/>
          <w:szCs w:val="24"/>
        </w:rPr>
        <w:t>utside of normal working hours</w:t>
      </w:r>
      <w:r w:rsidR="00FC5F5D">
        <w:rPr>
          <w:bCs/>
          <w:color w:val="000000"/>
          <w:szCs w:val="24"/>
        </w:rPr>
        <w:t>, for example, breaks, lunchtime</w:t>
      </w:r>
      <w:r>
        <w:rPr>
          <w:bCs/>
          <w:color w:val="000000"/>
          <w:szCs w:val="24"/>
        </w:rPr>
        <w:t xml:space="preserve"> </w:t>
      </w:r>
      <w:r w:rsidRPr="00285D09">
        <w:rPr>
          <w:bCs/>
          <w:color w:val="000000"/>
          <w:szCs w:val="24"/>
          <w:highlight w:val="yellow"/>
        </w:rPr>
        <w:t>[specify appropriate hours]</w:t>
      </w:r>
    </w:p>
    <w:p w:rsidR="00285D09" w:rsidRDefault="00285D09" w:rsidP="00285D09">
      <w:pPr>
        <w:pStyle w:val="ListParagraph"/>
        <w:numPr>
          <w:ilvl w:val="0"/>
          <w:numId w:val="4"/>
        </w:numPr>
        <w:spacing w:before="100" w:beforeAutospacing="1" w:after="100" w:afterAutospacing="1"/>
        <w:outlineLvl w:val="2"/>
        <w:rPr>
          <w:bCs/>
          <w:color w:val="000000"/>
          <w:szCs w:val="24"/>
        </w:rPr>
      </w:pPr>
      <w:r w:rsidRPr="00285D09">
        <w:rPr>
          <w:bCs/>
          <w:color w:val="000000"/>
          <w:szCs w:val="24"/>
        </w:rPr>
        <w:t>use must not interfere with business or office commitments</w:t>
      </w:r>
    </w:p>
    <w:p w:rsidR="00285D09" w:rsidRPr="00285D09" w:rsidRDefault="00285D09" w:rsidP="001A7682">
      <w:pPr>
        <w:pStyle w:val="ListParagraph"/>
        <w:numPr>
          <w:ilvl w:val="0"/>
          <w:numId w:val="4"/>
        </w:numPr>
        <w:spacing w:before="100" w:beforeAutospacing="1" w:after="100" w:afterAutospacing="1"/>
        <w:outlineLvl w:val="2"/>
        <w:rPr>
          <w:bCs/>
          <w:color w:val="000000"/>
          <w:szCs w:val="24"/>
        </w:rPr>
      </w:pPr>
      <w:r w:rsidRPr="00285D09">
        <w:rPr>
          <w:bCs/>
          <w:color w:val="000000"/>
          <w:szCs w:val="24"/>
        </w:rPr>
        <w:t>use must comply with our polic</w:t>
      </w:r>
      <w:r>
        <w:rPr>
          <w:bCs/>
          <w:color w:val="000000"/>
          <w:szCs w:val="24"/>
        </w:rPr>
        <w:t xml:space="preserve">ies including the </w:t>
      </w:r>
      <w:r w:rsidRPr="00285D09">
        <w:rPr>
          <w:bCs/>
          <w:color w:val="000000"/>
          <w:szCs w:val="24"/>
          <w:highlight w:val="yellow"/>
        </w:rPr>
        <w:t>[refer to relevant policies such as Equal Opportunities Policy, Anti-Harassment Policy, Data Protection Policy and Disciplinary Procedure]</w:t>
      </w:r>
    </w:p>
    <w:p w:rsidR="00285D09" w:rsidRDefault="00FC5F5D" w:rsidP="00C1697F">
      <w:r w:rsidRPr="00FC5F5D">
        <w:t xml:space="preserve">You are also personally responsible for what you communicate on social media sites </w:t>
      </w:r>
      <w:r w:rsidRPr="00FC5F5D">
        <w:rPr>
          <w:b/>
        </w:rPr>
        <w:t>outside the workplace</w:t>
      </w:r>
      <w:r>
        <w:t>, for example</w:t>
      </w:r>
      <w:r w:rsidRPr="00FC5F5D">
        <w:t xml:space="preserve"> at home, in your own time, using your own equipment. </w:t>
      </w:r>
      <w:r>
        <w:t>You must always</w:t>
      </w:r>
      <w:r w:rsidR="00285D09">
        <w:t xml:space="preserve"> be mindful of your contributions and what you </w:t>
      </w:r>
      <w:r>
        <w:t>disclose about the company</w:t>
      </w:r>
      <w:r w:rsidR="00285D09">
        <w:t>.</w:t>
      </w:r>
      <w:r>
        <w:t xml:space="preserve"> For further details, see Point 7</w:t>
      </w:r>
      <w:r w:rsidR="00293273">
        <w:t>, ‘General rules for social media use’</w:t>
      </w:r>
      <w:r>
        <w:t xml:space="preserve"> below.</w:t>
      </w:r>
    </w:p>
    <w:p w:rsidR="00C1697F" w:rsidRPr="00C1697F" w:rsidRDefault="00C1697F" w:rsidP="00C1697F">
      <w:pPr>
        <w:pStyle w:val="ListParagraph"/>
        <w:numPr>
          <w:ilvl w:val="0"/>
          <w:numId w:val="1"/>
        </w:numPr>
        <w:rPr>
          <w:b/>
        </w:rPr>
      </w:pPr>
      <w:r>
        <w:rPr>
          <w:b/>
        </w:rPr>
        <w:t>General r</w:t>
      </w:r>
      <w:r w:rsidRPr="00C1697F">
        <w:rPr>
          <w:b/>
        </w:rPr>
        <w:t xml:space="preserve">ules for </w:t>
      </w:r>
      <w:r w:rsidR="001C76F4">
        <w:rPr>
          <w:b/>
        </w:rPr>
        <w:t>social media use</w:t>
      </w:r>
    </w:p>
    <w:p w:rsidR="00C1697F" w:rsidRDefault="00C1697F" w:rsidP="00C1697F">
      <w:r>
        <w:t>Whenever you are permitted to use social media in accordance with this policy, you must adhere to the following general rules</w:t>
      </w:r>
      <w:r w:rsidR="00FC5F5D">
        <w:t xml:space="preserve">. </w:t>
      </w:r>
      <w:r w:rsidR="00FC5F5D" w:rsidRPr="00FC5F5D">
        <w:t>The same rules would also apply when using social media outside of work</w:t>
      </w:r>
      <w:r w:rsidRPr="00FC5F5D">
        <w:t>:</w:t>
      </w:r>
    </w:p>
    <w:p w:rsidR="00C1697F" w:rsidRDefault="003C3861" w:rsidP="00C1697F">
      <w:pPr>
        <w:pStyle w:val="ListParagraph"/>
        <w:numPr>
          <w:ilvl w:val="0"/>
          <w:numId w:val="6"/>
        </w:numPr>
      </w:pPr>
      <w:r>
        <w:lastRenderedPageBreak/>
        <w:t xml:space="preserve">Do not post or forward a link to any abusive, </w:t>
      </w:r>
      <w:r w:rsidR="00C1697F">
        <w:t>discriminatory, harassing, deroga</w:t>
      </w:r>
      <w:r>
        <w:t xml:space="preserve">tory, </w:t>
      </w:r>
      <w:r w:rsidR="00C1697F">
        <w:t xml:space="preserve">defamatory </w:t>
      </w:r>
      <w:r>
        <w:t xml:space="preserve">or inappropriate </w:t>
      </w:r>
      <w:r w:rsidR="00C1697F">
        <w:t>content.</w:t>
      </w:r>
    </w:p>
    <w:p w:rsidR="00C1697F" w:rsidRDefault="003C3861" w:rsidP="00C1697F">
      <w:pPr>
        <w:pStyle w:val="ListParagraph"/>
        <w:numPr>
          <w:ilvl w:val="0"/>
          <w:numId w:val="6"/>
        </w:numPr>
      </w:pPr>
      <w:r>
        <w:t>A</w:t>
      </w:r>
      <w:r w:rsidR="00C1697F">
        <w:t xml:space="preserve"> member of staff who feels that they have been harassed or bullied, or are offended</w:t>
      </w:r>
      <w:r>
        <w:t xml:space="preserve"> by material posted </w:t>
      </w:r>
      <w:r w:rsidR="00C1697F">
        <w:t xml:space="preserve">by a colleague onto a social media website should inform </w:t>
      </w:r>
      <w:r w:rsidR="00C1697F" w:rsidRPr="00C1697F">
        <w:rPr>
          <w:highlight w:val="yellow"/>
        </w:rPr>
        <w:t>[insert</w:t>
      </w:r>
      <w:r w:rsidR="00C1697F">
        <w:rPr>
          <w:highlight w:val="yellow"/>
        </w:rPr>
        <w:t xml:space="preserve"> position of relevant person</w:t>
      </w:r>
      <w:r w:rsidR="00C1697F" w:rsidRPr="00C1697F">
        <w:rPr>
          <w:highlight w:val="yellow"/>
        </w:rPr>
        <w:t>]</w:t>
      </w:r>
      <w:r w:rsidR="00C1697F">
        <w:t>.</w:t>
      </w:r>
    </w:p>
    <w:p w:rsidR="00C1697F" w:rsidRDefault="00C1697F" w:rsidP="00C1697F">
      <w:pPr>
        <w:pStyle w:val="ListParagraph"/>
        <w:numPr>
          <w:ilvl w:val="0"/>
          <w:numId w:val="6"/>
        </w:numPr>
      </w:pPr>
      <w:r>
        <w:t>Never disclose commercially sensitive, anti-competitive, private or confidential in</w:t>
      </w:r>
      <w:r w:rsidR="00FC5F5D">
        <w:t>formation. If you are unsure whe</w:t>
      </w:r>
      <w:r>
        <w:t xml:space="preserve">ther the information you wish to share falls within one of these categories, you should discuss this with </w:t>
      </w:r>
      <w:r w:rsidRPr="00C1697F">
        <w:rPr>
          <w:highlight w:val="yellow"/>
        </w:rPr>
        <w:t>[insert position of relevant person]</w:t>
      </w:r>
      <w:r>
        <w:t>.</w:t>
      </w:r>
    </w:p>
    <w:p w:rsidR="0073103D" w:rsidRDefault="0073103D" w:rsidP="00C1697F">
      <w:pPr>
        <w:pStyle w:val="ListParagraph"/>
        <w:numPr>
          <w:ilvl w:val="0"/>
          <w:numId w:val="6"/>
        </w:numPr>
      </w:pPr>
      <w:r>
        <w:t>Do not post material in breach of copyright or other intellectual property rights.</w:t>
      </w:r>
    </w:p>
    <w:p w:rsidR="003C3861" w:rsidRDefault="00C1697F" w:rsidP="00FC5F5D">
      <w:pPr>
        <w:pStyle w:val="ListParagraph"/>
        <w:numPr>
          <w:ilvl w:val="0"/>
          <w:numId w:val="6"/>
        </w:numPr>
      </w:pPr>
      <w:r>
        <w:t>Be honest and open, but be mindful of the impact your contribution might make to</w:t>
      </w:r>
      <w:r w:rsidR="003022B7">
        <w:t xml:space="preserve"> </w:t>
      </w:r>
      <w:r w:rsidR="003C3861">
        <w:t xml:space="preserve">people’s perceptions of the </w:t>
      </w:r>
      <w:r>
        <w:t xml:space="preserve">company. </w:t>
      </w:r>
    </w:p>
    <w:p w:rsidR="003022B7" w:rsidRDefault="00C1697F" w:rsidP="00FC5F5D">
      <w:pPr>
        <w:pStyle w:val="ListParagraph"/>
        <w:numPr>
          <w:ilvl w:val="0"/>
          <w:numId w:val="6"/>
        </w:numPr>
      </w:pPr>
      <w:r>
        <w:t>You are personally responsible for content you</w:t>
      </w:r>
      <w:r w:rsidR="003C3861">
        <w:t xml:space="preserve"> publish </w:t>
      </w:r>
      <w:r>
        <w:t>– be</w:t>
      </w:r>
      <w:r w:rsidR="003022B7">
        <w:t xml:space="preserve"> </w:t>
      </w:r>
      <w:r w:rsidR="003C3861">
        <w:t xml:space="preserve">aware that it </w:t>
      </w:r>
      <w:r>
        <w:t>will be public for many years.</w:t>
      </w:r>
    </w:p>
    <w:p w:rsidR="00FC5F5D" w:rsidRPr="00FC5F5D" w:rsidRDefault="003022B7" w:rsidP="00FC5F5D">
      <w:pPr>
        <w:pStyle w:val="ListParagraph"/>
        <w:numPr>
          <w:ilvl w:val="0"/>
          <w:numId w:val="6"/>
        </w:numPr>
      </w:pPr>
      <w:r w:rsidRPr="00FC5F5D">
        <w:t xml:space="preserve">When using social media for </w:t>
      </w:r>
      <w:r w:rsidR="0073103D" w:rsidRPr="00FC5F5D">
        <w:t>personal use, use a disclaimer, for example:</w:t>
      </w:r>
      <w:r w:rsidRPr="00FC5F5D">
        <w:t xml:space="preserve"> ‘The views expressed are my own and don’t reflect the views of my employer’.</w:t>
      </w:r>
      <w:r w:rsidR="00FC5F5D" w:rsidRPr="00FC5F5D">
        <w:t xml:space="preserve"> Be aware though that even if you make it clear that your views on such topics do not represent those of the organisation, your comments could still damage our reputation.</w:t>
      </w:r>
      <w:r w:rsidR="00FC5F5D">
        <w:rPr>
          <w:bCs/>
          <w:szCs w:val="24"/>
        </w:rPr>
        <w:t xml:space="preserve"> </w:t>
      </w:r>
    </w:p>
    <w:p w:rsidR="00FC5F5D" w:rsidRPr="00FC5F5D" w:rsidRDefault="00FC5F5D" w:rsidP="00FC5F5D">
      <w:pPr>
        <w:pStyle w:val="ListParagraph"/>
        <w:numPr>
          <w:ilvl w:val="0"/>
          <w:numId w:val="6"/>
        </w:numPr>
        <w:spacing w:before="100" w:beforeAutospacing="1" w:after="100" w:afterAutospacing="1"/>
        <w:outlineLvl w:val="2"/>
        <w:rPr>
          <w:bCs/>
          <w:szCs w:val="24"/>
        </w:rPr>
      </w:pPr>
      <w:r w:rsidRPr="00FC5F5D">
        <w:rPr>
          <w:bCs/>
          <w:szCs w:val="24"/>
        </w:rPr>
        <w:t>You should avoid social media communications that might be misconstrued in a way that could damage our business reputation, even indirectly.</w:t>
      </w:r>
    </w:p>
    <w:p w:rsidR="00FC5F5D" w:rsidRPr="00FC5F5D" w:rsidRDefault="00FC5F5D" w:rsidP="00FC5F5D">
      <w:pPr>
        <w:pStyle w:val="ListParagraph"/>
        <w:numPr>
          <w:ilvl w:val="0"/>
          <w:numId w:val="6"/>
        </w:numPr>
        <w:spacing w:before="100" w:beforeAutospacing="1" w:after="100" w:afterAutospacing="1"/>
        <w:outlineLvl w:val="2"/>
        <w:rPr>
          <w:bCs/>
          <w:szCs w:val="24"/>
        </w:rPr>
      </w:pPr>
      <w:r w:rsidRPr="00FC5F5D">
        <w:rPr>
          <w:bCs/>
          <w:szCs w:val="24"/>
        </w:rPr>
        <w:t>Do not post anything that your colleagues or our customers, clients, business partners,</w:t>
      </w:r>
      <w:r>
        <w:rPr>
          <w:bCs/>
          <w:szCs w:val="24"/>
        </w:rPr>
        <w:t xml:space="preserve"> suppliers or vendors </w:t>
      </w:r>
      <w:r w:rsidRPr="00FC5F5D">
        <w:rPr>
          <w:bCs/>
          <w:szCs w:val="24"/>
        </w:rPr>
        <w:t xml:space="preserve">would find offensive, </w:t>
      </w:r>
      <w:r>
        <w:rPr>
          <w:bCs/>
          <w:szCs w:val="24"/>
        </w:rPr>
        <w:t xml:space="preserve">insulting, obscene and/or </w:t>
      </w:r>
      <w:r w:rsidR="00303A65">
        <w:rPr>
          <w:bCs/>
          <w:szCs w:val="24"/>
        </w:rPr>
        <w:t>discriminatory</w:t>
      </w:r>
      <w:r w:rsidRPr="00FC5F5D">
        <w:rPr>
          <w:bCs/>
          <w:szCs w:val="24"/>
        </w:rPr>
        <w:t>.</w:t>
      </w:r>
      <w:r>
        <w:rPr>
          <w:bCs/>
          <w:szCs w:val="24"/>
        </w:rPr>
        <w:t xml:space="preserve"> </w:t>
      </w:r>
    </w:p>
    <w:p w:rsidR="003022B7" w:rsidRPr="00303A65" w:rsidRDefault="00FC5F5D" w:rsidP="00303A65">
      <w:pPr>
        <w:pStyle w:val="ListParagraph"/>
        <w:numPr>
          <w:ilvl w:val="0"/>
          <w:numId w:val="6"/>
        </w:numPr>
        <w:spacing w:before="100" w:beforeAutospacing="1" w:after="100" w:afterAutospacing="1"/>
        <w:outlineLvl w:val="2"/>
        <w:rPr>
          <w:bCs/>
          <w:szCs w:val="24"/>
        </w:rPr>
      </w:pPr>
      <w:r w:rsidRPr="00FC5F5D">
        <w:rPr>
          <w:bCs/>
          <w:szCs w:val="24"/>
        </w:rPr>
        <w:t xml:space="preserve">If you have disclosed your affiliation as an employee of our organisation you must ensure that your profile and any content you post are consistent with </w:t>
      </w:r>
      <w:r w:rsidRPr="00FC5F5D">
        <w:rPr>
          <w:bCs/>
          <w:szCs w:val="24"/>
        </w:rPr>
        <w:lastRenderedPageBreak/>
        <w:t>the professional image you present to client and colleagues.</w:t>
      </w:r>
      <w:r w:rsidR="00AF6924">
        <w:br/>
      </w:r>
    </w:p>
    <w:p w:rsidR="00AF6924" w:rsidRPr="00C62049" w:rsidRDefault="00AF6924" w:rsidP="00AF6924">
      <w:pPr>
        <w:pStyle w:val="ListParagraph"/>
        <w:numPr>
          <w:ilvl w:val="0"/>
          <w:numId w:val="1"/>
        </w:numPr>
        <w:rPr>
          <w:b/>
        </w:rPr>
      </w:pPr>
      <w:r w:rsidRPr="00C62049">
        <w:rPr>
          <w:b/>
        </w:rPr>
        <w:t>Monitoring use of social media</w:t>
      </w:r>
    </w:p>
    <w:p w:rsidR="00C62049" w:rsidRDefault="00C62049" w:rsidP="00C62049">
      <w:r>
        <w:t>Staff should be aware that any use of social media websites (whether or not accessed for work purposes) may be monitored and, where breaches of this policy are foun</w:t>
      </w:r>
      <w:r w:rsidR="003C3861">
        <w:t>d, action may be taken under the company’s</w:t>
      </w:r>
      <w:r>
        <w:t xml:space="preserve"> [</w:t>
      </w:r>
      <w:r w:rsidRPr="00C62049">
        <w:rPr>
          <w:highlight w:val="yellow"/>
        </w:rPr>
        <w:t>refer to your Disciplinary Procedure]</w:t>
      </w:r>
      <w:r>
        <w:t>.</w:t>
      </w:r>
    </w:p>
    <w:p w:rsidR="00C62049" w:rsidRDefault="003C3861" w:rsidP="00C62049">
      <w:r>
        <w:t>The company</w:t>
      </w:r>
      <w:r w:rsidR="00C62049">
        <w:t xml:space="preserve"> reserve</w:t>
      </w:r>
      <w:r>
        <w:t>s</w:t>
      </w:r>
      <w:r w:rsidR="00C62049">
        <w:t xml:space="preserve"> the right to restrict or prevent access to certain social media websites if personal use </w:t>
      </w:r>
      <w:r>
        <w:t xml:space="preserve">is considered </w:t>
      </w:r>
      <w:r w:rsidR="00C62049">
        <w:t>to be excessive. Monitoring is only carried out to the extent permitted or as required by law and as necessary and justifiable for business purposes.</w:t>
      </w:r>
    </w:p>
    <w:p w:rsidR="00C62049" w:rsidRDefault="00C62049" w:rsidP="00C62049">
      <w:r>
        <w:t>Misuse of social media websites can, in certain circumstances, constitute a criminal offence or otherwise give rise to legal liability against</w:t>
      </w:r>
      <w:r w:rsidR="005D6C7E">
        <w:t xml:space="preserve"> you and the company</w:t>
      </w:r>
      <w:r>
        <w:t xml:space="preserve">. </w:t>
      </w:r>
    </w:p>
    <w:p w:rsidR="00AF6924" w:rsidRPr="00C62049" w:rsidRDefault="00C62049" w:rsidP="00C62049">
      <w:pPr>
        <w:rPr>
          <w:szCs w:val="24"/>
        </w:rPr>
      </w:pPr>
      <w:r w:rsidRPr="00C62049">
        <w:rPr>
          <w:szCs w:val="24"/>
        </w:rPr>
        <w:t xml:space="preserve">If you notice any use of social media by other members of staff in breach of this policy please report it to </w:t>
      </w:r>
      <w:r w:rsidRPr="00C62049">
        <w:rPr>
          <w:szCs w:val="24"/>
          <w:highlight w:val="yellow"/>
        </w:rPr>
        <w:t>[position of relevant person such as line manager]</w:t>
      </w:r>
    </w:p>
    <w:p w:rsidR="0073103D" w:rsidRDefault="00E12CB5" w:rsidP="000D462F">
      <w:pPr>
        <w:spacing w:before="100" w:beforeAutospacing="1" w:after="100" w:afterAutospacing="1"/>
        <w:rPr>
          <w:color w:val="000000"/>
        </w:rPr>
      </w:pPr>
      <w:r w:rsidRPr="00C62049">
        <w:rPr>
          <w:color w:val="000000"/>
          <w:szCs w:val="24"/>
        </w:rPr>
        <w:t>Where it is believed that an employee has failed to comply with this policy, they will face the company's disciplinary procedure. If the employee is found to have</w:t>
      </w:r>
      <w:r w:rsidRPr="00AB1177">
        <w:rPr>
          <w:color w:val="000000"/>
        </w:rPr>
        <w:t xml:space="preserve"> breached the policy, they will face a disciplinary penalty ranging from a verbal warning to dismissal. </w:t>
      </w:r>
    </w:p>
    <w:p w:rsidR="00E12CB5" w:rsidRDefault="00C77501" w:rsidP="000D462F">
      <w:pPr>
        <w:spacing w:before="100" w:beforeAutospacing="1" w:after="100" w:afterAutospacing="1"/>
        <w:rPr>
          <w:color w:val="000000"/>
          <w:szCs w:val="24"/>
        </w:rPr>
      </w:pPr>
      <w:r w:rsidRPr="00C77501">
        <w:rPr>
          <w:bCs/>
        </w:rPr>
        <w:t xml:space="preserve">The penalty applied will depend on factors such as the seriousness of the breach; the nature of the posting; the impact it has had on the organisation or the individual concerned; whether the comments cause problems given the employee’s role; whether the employer can be identified by the postings; other </w:t>
      </w:r>
      <w:r w:rsidRPr="00C77501">
        <w:rPr>
          <w:bCs/>
        </w:rPr>
        <w:lastRenderedPageBreak/>
        <w:t>mitigating factors such as</w:t>
      </w:r>
      <w:r>
        <w:rPr>
          <w:bCs/>
        </w:rPr>
        <w:t xml:space="preserve"> </w:t>
      </w:r>
      <w:r w:rsidRPr="00C77501">
        <w:rPr>
          <w:bCs/>
        </w:rPr>
        <w:t>the employee's disciplinary record etc. Remember the same test of reasonableness applies when dismissing for improper use of social media as it would for any other misconduct dismissal</w:t>
      </w:r>
      <w:r w:rsidR="00C62049" w:rsidRPr="00C77501">
        <w:rPr>
          <w:bCs/>
        </w:rPr>
        <w:t>.</w:t>
      </w:r>
      <w:r w:rsidR="00C62049">
        <w:rPr>
          <w:bCs/>
          <w:color w:val="000000"/>
        </w:rPr>
        <w:t xml:space="preserve"> </w:t>
      </w:r>
      <w:r w:rsidR="00E12CB5" w:rsidRPr="00C62049">
        <w:rPr>
          <w:color w:val="000000"/>
          <w:highlight w:val="yellow"/>
        </w:rPr>
        <w:t xml:space="preserve">[These procedures will be specific to your business. They should reflect your normal operational and disciplinary processes. You should establish them from the outset and include them in </w:t>
      </w:r>
      <w:r w:rsidR="00E12CB5" w:rsidRPr="00C62049">
        <w:rPr>
          <w:color w:val="000000"/>
          <w:szCs w:val="24"/>
          <w:highlight w:val="yellow"/>
        </w:rPr>
        <w:t>your acceptable use policy.]</w:t>
      </w:r>
    </w:p>
    <w:p w:rsidR="00B70D53" w:rsidRPr="00B70D53" w:rsidRDefault="00B70D53" w:rsidP="00B70D53">
      <w:pPr>
        <w:pStyle w:val="ListParagraph"/>
        <w:numPr>
          <w:ilvl w:val="0"/>
          <w:numId w:val="1"/>
        </w:numPr>
        <w:spacing w:before="100" w:beforeAutospacing="1" w:after="100" w:afterAutospacing="1"/>
        <w:rPr>
          <w:b/>
          <w:color w:val="000000"/>
          <w:szCs w:val="24"/>
        </w:rPr>
      </w:pPr>
      <w:r w:rsidRPr="00B70D53">
        <w:rPr>
          <w:b/>
          <w:color w:val="000000"/>
          <w:szCs w:val="24"/>
        </w:rPr>
        <w:t>Policy review and update</w:t>
      </w:r>
    </w:p>
    <w:p w:rsidR="00B70D53" w:rsidRPr="00B70D53" w:rsidRDefault="00B70D53" w:rsidP="00B70D53">
      <w:r>
        <w:t xml:space="preserve">The </w:t>
      </w:r>
      <w:r w:rsidRPr="00B70D53">
        <w:rPr>
          <w:highlight w:val="yellow"/>
        </w:rPr>
        <w:t>[position of relevant person]</w:t>
      </w:r>
      <w:r>
        <w:t xml:space="preserve"> has overall responsibility for the review and update of this policy</w:t>
      </w:r>
      <w:r w:rsidR="00C63FE2">
        <w:t xml:space="preserve"> at the beginning of each year or more regularly as required.</w:t>
      </w:r>
    </w:p>
    <w:p w:rsidR="00E12CB5" w:rsidRPr="00B50D12" w:rsidRDefault="00E12CB5" w:rsidP="00B50D12">
      <w:pPr>
        <w:pStyle w:val="ListParagraph"/>
        <w:numPr>
          <w:ilvl w:val="0"/>
          <w:numId w:val="1"/>
        </w:numPr>
        <w:spacing w:before="100" w:beforeAutospacing="1" w:after="100" w:afterAutospacing="1"/>
        <w:outlineLvl w:val="2"/>
        <w:rPr>
          <w:b/>
          <w:bCs/>
          <w:color w:val="000000"/>
          <w:szCs w:val="24"/>
        </w:rPr>
      </w:pPr>
      <w:r w:rsidRPr="00B50D12">
        <w:rPr>
          <w:b/>
          <w:bCs/>
          <w:color w:val="000000"/>
          <w:szCs w:val="24"/>
        </w:rPr>
        <w:t>Agreement</w:t>
      </w:r>
    </w:p>
    <w:p w:rsidR="00D17E7C" w:rsidRPr="00C62049" w:rsidRDefault="00E12CB5">
      <w:pPr>
        <w:rPr>
          <w:szCs w:val="24"/>
        </w:rPr>
      </w:pPr>
      <w:r w:rsidRPr="00C62049">
        <w:rPr>
          <w:color w:val="000000"/>
          <w:szCs w:val="24"/>
        </w:rPr>
        <w:t>All company employees, contractors or tempor</w:t>
      </w:r>
      <w:r w:rsidR="004023D5">
        <w:rPr>
          <w:color w:val="000000"/>
          <w:szCs w:val="24"/>
        </w:rPr>
        <w:t xml:space="preserve">ary staff </w:t>
      </w:r>
      <w:r w:rsidRPr="00C62049">
        <w:rPr>
          <w:color w:val="000000"/>
          <w:szCs w:val="24"/>
        </w:rPr>
        <w:t>are required to sign this agreement confirming their understanding and acceptance of this policy.</w:t>
      </w:r>
    </w:p>
    <w:sectPr w:rsidR="00D17E7C" w:rsidRPr="00C62049" w:rsidSect="00605E7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67" w:rsidRDefault="00682167" w:rsidP="00C1697F">
      <w:pPr>
        <w:spacing w:after="0" w:line="240" w:lineRule="auto"/>
      </w:pPr>
      <w:r>
        <w:separator/>
      </w:r>
    </w:p>
  </w:endnote>
  <w:endnote w:type="continuationSeparator" w:id="0">
    <w:p w:rsidR="00682167" w:rsidRDefault="00682167" w:rsidP="00C1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00985"/>
      <w:docPartObj>
        <w:docPartGallery w:val="Page Numbers (Bottom of Page)"/>
        <w:docPartUnique/>
      </w:docPartObj>
    </w:sdtPr>
    <w:sdtEndPr/>
    <w:sdtContent>
      <w:p w:rsidR="00C1697F" w:rsidRDefault="00B17F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697F" w:rsidRDefault="00C16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67" w:rsidRDefault="00682167" w:rsidP="00C1697F">
      <w:pPr>
        <w:spacing w:after="0" w:line="240" w:lineRule="auto"/>
      </w:pPr>
      <w:r>
        <w:separator/>
      </w:r>
    </w:p>
  </w:footnote>
  <w:footnote w:type="continuationSeparator" w:id="0">
    <w:p w:rsidR="00682167" w:rsidRDefault="00682167" w:rsidP="00C16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535C"/>
    <w:multiLevelType w:val="hybridMultilevel"/>
    <w:tmpl w:val="8A205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62DD7"/>
    <w:multiLevelType w:val="hybridMultilevel"/>
    <w:tmpl w:val="91EC7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E71DF7"/>
    <w:multiLevelType w:val="hybridMultilevel"/>
    <w:tmpl w:val="93942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447AD"/>
    <w:multiLevelType w:val="hybridMultilevel"/>
    <w:tmpl w:val="E2301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3A5AF0"/>
    <w:multiLevelType w:val="hybridMultilevel"/>
    <w:tmpl w:val="8C2ACE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996BF1"/>
    <w:multiLevelType w:val="hybridMultilevel"/>
    <w:tmpl w:val="8D7C5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680CFF"/>
    <w:multiLevelType w:val="multilevel"/>
    <w:tmpl w:val="94C23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7E7C"/>
    <w:rsid w:val="00046B03"/>
    <w:rsid w:val="000A6D43"/>
    <w:rsid w:val="000D462F"/>
    <w:rsid w:val="00126902"/>
    <w:rsid w:val="001410A1"/>
    <w:rsid w:val="001A7682"/>
    <w:rsid w:val="001C76F4"/>
    <w:rsid w:val="001E4C77"/>
    <w:rsid w:val="002727B0"/>
    <w:rsid w:val="00285D09"/>
    <w:rsid w:val="00293273"/>
    <w:rsid w:val="002A22D2"/>
    <w:rsid w:val="002D68EE"/>
    <w:rsid w:val="002F6E4C"/>
    <w:rsid w:val="003022B7"/>
    <w:rsid w:val="00303A65"/>
    <w:rsid w:val="00304884"/>
    <w:rsid w:val="003178B6"/>
    <w:rsid w:val="003710A1"/>
    <w:rsid w:val="003C3861"/>
    <w:rsid w:val="004023D5"/>
    <w:rsid w:val="005D6C7E"/>
    <w:rsid w:val="00605E77"/>
    <w:rsid w:val="00617842"/>
    <w:rsid w:val="00661155"/>
    <w:rsid w:val="00681F54"/>
    <w:rsid w:val="00682167"/>
    <w:rsid w:val="0073103D"/>
    <w:rsid w:val="00776FA1"/>
    <w:rsid w:val="00786BBF"/>
    <w:rsid w:val="007F090B"/>
    <w:rsid w:val="008318C3"/>
    <w:rsid w:val="008B15E4"/>
    <w:rsid w:val="008C76FD"/>
    <w:rsid w:val="00921B14"/>
    <w:rsid w:val="0095790C"/>
    <w:rsid w:val="00A97DFC"/>
    <w:rsid w:val="00AF3984"/>
    <w:rsid w:val="00AF6924"/>
    <w:rsid w:val="00B17FDD"/>
    <w:rsid w:val="00B23C54"/>
    <w:rsid w:val="00B4055C"/>
    <w:rsid w:val="00B42C1E"/>
    <w:rsid w:val="00B50D12"/>
    <w:rsid w:val="00B70D53"/>
    <w:rsid w:val="00B902B1"/>
    <w:rsid w:val="00BF6CC1"/>
    <w:rsid w:val="00C1697F"/>
    <w:rsid w:val="00C20271"/>
    <w:rsid w:val="00C35614"/>
    <w:rsid w:val="00C61B2E"/>
    <w:rsid w:val="00C62049"/>
    <w:rsid w:val="00C63FE2"/>
    <w:rsid w:val="00C77501"/>
    <w:rsid w:val="00D17E7C"/>
    <w:rsid w:val="00E12CB5"/>
    <w:rsid w:val="00FC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82A1"/>
  <w15:docId w15:val="{FFE09A47-EC1D-4FDC-87A7-A3CBFFF0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7C"/>
    <w:rPr>
      <w:rFonts w:ascii="Tahoma" w:hAnsi="Tahoma" w:cs="Tahoma"/>
      <w:sz w:val="16"/>
      <w:szCs w:val="16"/>
    </w:rPr>
  </w:style>
  <w:style w:type="character" w:styleId="Hyperlink">
    <w:name w:val="Hyperlink"/>
    <w:basedOn w:val="DefaultParagraphFont"/>
    <w:uiPriority w:val="99"/>
    <w:unhideWhenUsed/>
    <w:rsid w:val="00C35614"/>
    <w:rPr>
      <w:color w:val="0000FF" w:themeColor="hyperlink"/>
      <w:u w:val="single"/>
    </w:rPr>
  </w:style>
  <w:style w:type="paragraph" w:styleId="ListParagraph">
    <w:name w:val="List Paragraph"/>
    <w:basedOn w:val="Normal"/>
    <w:uiPriority w:val="34"/>
    <w:qFormat/>
    <w:rsid w:val="00E12CB5"/>
    <w:pPr>
      <w:ind w:left="720"/>
      <w:contextualSpacing/>
    </w:pPr>
  </w:style>
  <w:style w:type="paragraph" w:styleId="Header">
    <w:name w:val="header"/>
    <w:basedOn w:val="Normal"/>
    <w:link w:val="HeaderChar"/>
    <w:uiPriority w:val="99"/>
    <w:semiHidden/>
    <w:unhideWhenUsed/>
    <w:rsid w:val="00C169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697F"/>
  </w:style>
  <w:style w:type="paragraph" w:styleId="Footer">
    <w:name w:val="footer"/>
    <w:basedOn w:val="Normal"/>
    <w:link w:val="FooterChar"/>
    <w:uiPriority w:val="99"/>
    <w:unhideWhenUsed/>
    <w:rsid w:val="00C16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97F"/>
  </w:style>
  <w:style w:type="character" w:styleId="FollowedHyperlink">
    <w:name w:val="FollowedHyperlink"/>
    <w:basedOn w:val="DefaultParagraphFont"/>
    <w:uiPriority w:val="99"/>
    <w:semiHidden/>
    <w:unhideWhenUsed/>
    <w:rsid w:val="001C7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Karen McGowan</cp:lastModifiedBy>
  <cp:revision>2</cp:revision>
  <cp:lastPrinted>2014-01-23T14:28:00Z</cp:lastPrinted>
  <dcterms:created xsi:type="dcterms:W3CDTF">2016-12-08T11:23:00Z</dcterms:created>
  <dcterms:modified xsi:type="dcterms:W3CDTF">2016-12-08T11:23:00Z</dcterms:modified>
</cp:coreProperties>
</file>