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B1" w:rsidRDefault="005C18DF" w:rsidP="00835AB1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14</w:t>
      </w:r>
      <w:r w:rsidR="00835AB1">
        <w:rPr>
          <w:rFonts w:ascii="Arial" w:hAnsi="Arial"/>
          <w:color w:val="FF0000"/>
        </w:rPr>
        <w:t xml:space="preserve">D – EMPLOYERS’ HANDBOOK </w:t>
      </w:r>
      <w:r w:rsidR="00835AB1">
        <w:rPr>
          <w:rFonts w:ascii="Arial" w:hAnsi="Arial"/>
          <w:i/>
          <w:color w:val="FF0000"/>
        </w:rPr>
        <w:t>(Amend to suit business needs and individual’s responsibilities. Remove comments in red before issuing)</w:t>
      </w:r>
    </w:p>
    <w:p w:rsidR="00835AB1" w:rsidRDefault="00835AB1" w:rsidP="00835AB1">
      <w:pPr>
        <w:rPr>
          <w:rFonts w:ascii="Arial" w:hAnsi="Arial" w:cs="Arial"/>
          <w:b/>
        </w:rPr>
      </w:pPr>
      <w:bookmarkStart w:id="0" w:name="_GoBack"/>
      <w:bookmarkEnd w:id="0"/>
    </w:p>
    <w:p w:rsidR="00E30716" w:rsidRDefault="00E30716" w:rsidP="00E30716">
      <w:pPr>
        <w:jc w:val="center"/>
        <w:rPr>
          <w:rFonts w:ascii="Arial" w:hAnsi="Arial" w:cs="Arial"/>
          <w:b/>
        </w:rPr>
      </w:pPr>
      <w:r w:rsidRPr="00835AB1">
        <w:rPr>
          <w:rFonts w:ascii="Arial" w:hAnsi="Arial" w:cs="Arial"/>
          <w:b/>
          <w:color w:val="FF0000"/>
        </w:rPr>
        <w:t>SAMPLE</w:t>
      </w:r>
      <w:r w:rsidRPr="009D633E">
        <w:rPr>
          <w:rFonts w:ascii="Arial" w:hAnsi="Arial" w:cs="Arial"/>
          <w:b/>
        </w:rPr>
        <w:t xml:space="preserve"> PERFORMANCE AGREEMENT – MANAGER LEVEL</w:t>
      </w:r>
    </w:p>
    <w:p w:rsidR="00E30716" w:rsidRPr="004607AF" w:rsidRDefault="00E30716" w:rsidP="00E30716">
      <w:pPr>
        <w:rPr>
          <w:rFonts w:ascii="Arial" w:hAnsi="Arial" w:cs="Arial"/>
        </w:rPr>
      </w:pPr>
    </w:p>
    <w:p w:rsidR="00E30716" w:rsidRPr="004607AF" w:rsidRDefault="00E30716" w:rsidP="00E30716">
      <w:pPr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20"/>
        <w:gridCol w:w="4320"/>
      </w:tblGrid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Company objective</w:t>
            </w: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Employee linked objective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Next review date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Comments/status</w:t>
            </w: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develop and maintain a sustainable and profitable organisation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Costs contained within budget and agreed profit margins are maintained for each quarter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produce excellent quality products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Quality standards met and external accreditation retained for the current year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ensure customers receive products on time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Delivery times met for all standard orders within the reporting period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provide excellent customer service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Customer complaints during the reporting period not exceeding x% and all complaints resolved to customer satisfaction within x days of receipt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</w:tbl>
    <w:p w:rsidR="00E30716" w:rsidRDefault="00E30716" w:rsidP="00E30716">
      <w:r>
        <w:br w:type="page"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20"/>
        <w:gridCol w:w="4320"/>
      </w:tblGrid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provide a safe and healthy work environment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All existing employees trained and aware of health and safety obligations by x date.  All new employees to receive health and </w:t>
            </w:r>
            <w:proofErr w:type="gramStart"/>
            <w:r w:rsidRPr="00445A66">
              <w:rPr>
                <w:rFonts w:ascii="Arial" w:hAnsi="Arial" w:cs="Arial"/>
              </w:rPr>
              <w:t>safety  training</w:t>
            </w:r>
            <w:proofErr w:type="gramEnd"/>
            <w:r w:rsidRPr="00445A66">
              <w:rPr>
                <w:rFonts w:ascii="Arial" w:hAnsi="Arial" w:cs="Arial"/>
              </w:rPr>
              <w:t xml:space="preserve"> within x weeks of starting.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provide a rewarding and enjoyable working environment</w:t>
            </w: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 xml:space="preserve">Employee turnover for the reporting period not to exceed x%.  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  <w:tr w:rsidR="00E30716" w:rsidRPr="00445A66" w:rsidTr="00E30716">
        <w:tc>
          <w:tcPr>
            <w:tcW w:w="2628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All team member annual and interim reviews completed by x date.</w:t>
            </w: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E30716" w:rsidRPr="00445A66" w:rsidRDefault="00E30716" w:rsidP="00E30716">
            <w:pPr>
              <w:rPr>
                <w:rFonts w:ascii="Arial" w:hAnsi="Arial" w:cs="Arial"/>
              </w:rPr>
            </w:pPr>
          </w:p>
        </w:tc>
      </w:tr>
    </w:tbl>
    <w:p w:rsidR="001D3E36" w:rsidRDefault="001D3E36"/>
    <w:sectPr w:rsidR="001D3E36" w:rsidSect="00E307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6"/>
    <w:rsid w:val="001D3E36"/>
    <w:rsid w:val="00375A31"/>
    <w:rsid w:val="004C64DA"/>
    <w:rsid w:val="00584E20"/>
    <w:rsid w:val="005C18DF"/>
    <w:rsid w:val="00835AB1"/>
    <w:rsid w:val="00D84C19"/>
    <w:rsid w:val="00E30716"/>
    <w:rsid w:val="00F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5E8C"/>
  <w15:docId w15:val="{183C331D-3740-4869-8F42-4B8D56D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835AB1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2014-10-02T08:38:00Z</dcterms:created>
  <dcterms:modified xsi:type="dcterms:W3CDTF">2017-03-23T11:32:00Z</dcterms:modified>
</cp:coreProperties>
</file>