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FF6" w:rsidRDefault="00B53FF6" w:rsidP="00B53FF6">
      <w:pPr>
        <w:pStyle w:val="BodyText1"/>
        <w:rPr>
          <w:rFonts w:ascii="Arial" w:hAnsi="Arial"/>
          <w:i/>
          <w:color w:val="FF0000"/>
        </w:rPr>
      </w:pPr>
      <w:r>
        <w:rPr>
          <w:rFonts w:ascii="Arial" w:hAnsi="Arial"/>
          <w:color w:val="FF0000"/>
        </w:rPr>
        <w:t>APPENDIX 1</w:t>
      </w:r>
      <w:r w:rsidR="00AD6365">
        <w:rPr>
          <w:rFonts w:ascii="Arial" w:hAnsi="Arial"/>
          <w:color w:val="FF0000"/>
        </w:rPr>
        <w:t>8</w:t>
      </w:r>
      <w:r>
        <w:rPr>
          <w:rFonts w:ascii="Arial" w:hAnsi="Arial"/>
          <w:color w:val="FF0000"/>
        </w:rPr>
        <w:t xml:space="preserve">C – EMPLOYERS’ HANDBOOK </w:t>
      </w:r>
      <w:r>
        <w:rPr>
          <w:rFonts w:ascii="Arial" w:hAnsi="Arial"/>
          <w:i/>
          <w:color w:val="FF0000"/>
        </w:rPr>
        <w:t>(Remove comments in red and insert details for individual in areas highlighted in grey.)</w:t>
      </w:r>
    </w:p>
    <w:p w:rsidR="00675107" w:rsidRPr="00BE7C2B" w:rsidRDefault="00675107" w:rsidP="00675107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675107" w:rsidRPr="00C90D77" w:rsidRDefault="00B53FF6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SAMPLE </w:t>
      </w:r>
      <w:r w:rsidR="00675107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NOTICE OF THE RECORDED </w:t>
      </w:r>
      <w:r w:rsidR="00AD6365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VERBAL</w:t>
      </w:r>
      <w:r w:rsidR="00675107" w:rsidRPr="00396837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 WARNING, FIRST WRITTEN WARNING OR FINAL WRITTEN WARNING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CF6AA2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53FF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Date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CF6AA2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</w:pPr>
      <w:r w:rsidRPr="00B53FF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Dear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______________________________________________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You </w:t>
      </w:r>
      <w:r w:rsidR="00B53FF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attended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 disciplinary hearing on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__________________________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I am writing to confirm the decision made that you will receive a </w:t>
      </w:r>
      <w:r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recorded </w:t>
      </w:r>
      <w:r w:rsidR="00AD6365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verbal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warning/</w:t>
      </w:r>
      <w:r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first written warning/</w:t>
      </w:r>
      <w:r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final written warning</w:t>
      </w:r>
      <w:r w:rsidRPr="00B53FF6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under the </w:t>
      </w:r>
      <w:r w:rsidR="00AD6365">
        <w:rPr>
          <w:rFonts w:ascii="Arial" w:hAnsi="Arial" w:cs="Interstate-Light"/>
          <w:color w:val="000000"/>
          <w:sz w:val="20"/>
          <w:szCs w:val="20"/>
          <w:lang w:val="en-US" w:bidi="en-US"/>
        </w:rPr>
        <w:t>company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’s disciplinary procedure.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This warning will be placed in your personal file but will not be considered for disciplinary purposes after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months, as long as your conduct improves or performance reaches a satisfactory level.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a)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The nature of the unsatisfactory conduct or performance was: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64C99" w:rsidRPr="00964C99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</w:t>
      </w: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b)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The conduct improvement expected is:</w:t>
      </w:r>
      <w:r w:rsidR="00964C99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64C99" w:rsidRPr="00964C99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</w:t>
      </w: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c)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  <w:t>The timescale within which the improvement must be made is:</w:t>
      </w:r>
      <w:r w:rsidR="00964C99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="00964C99" w:rsidRPr="00964C99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</w:t>
      </w: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B53FF6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284" w:hanging="284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d) 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The likely consequence of further misconduct or not enough improvement is </w:t>
      </w:r>
      <w:r w:rsidR="00AD6365"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="00AD6365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a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 xml:space="preserve"> first written </w:t>
      </w:r>
      <w:r w:rsidR="00B53FF6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w</w:t>
      </w:r>
      <w:r w:rsidR="00AD6365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arning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/</w:t>
      </w:r>
      <w:r w:rsidR="00AD6365"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a final written warning/</w:t>
      </w:r>
      <w:r w:rsidR="00AD6365" w:rsidRPr="00AD6365">
        <w:rPr>
          <w:rFonts w:ascii="Arial" w:hAnsi="Arial" w:cs="Interstate-Light"/>
          <w:color w:val="FF0000"/>
          <w:sz w:val="20"/>
          <w:szCs w:val="20"/>
          <w:highlight w:val="lightGray"/>
          <w:lang w:val="en-US" w:bidi="en-US"/>
        </w:rPr>
        <w:t>*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dismissal.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 have the right to appeal against this decision (in writing) to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396837">
        <w:rPr>
          <w:rFonts w:ascii="Arial" w:hAnsi="Arial" w:cs="Interstate-Light"/>
          <w:color w:val="000000"/>
          <w:sz w:val="20"/>
          <w:szCs w:val="20"/>
          <w:highlight w:val="lightGray"/>
          <w:lang w:val="en-US" w:bidi="en-US"/>
        </w:rPr>
        <w:t>____________</w:t>
      </w:r>
      <w:r w:rsidR="00964C99"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within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</w:t>
      </w:r>
      <w:r>
        <w:rPr>
          <w:rFonts w:ascii="Arial" w:hAnsi="Arial" w:cs="Interstate-Light"/>
          <w:color w:val="000000"/>
          <w:sz w:val="20"/>
          <w:szCs w:val="20"/>
          <w:lang w:val="en-US" w:bidi="en-US"/>
        </w:rPr>
        <w:t xml:space="preserve"> 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days of receiving this disciplinary decision.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Yours sincerely</w:t>
      </w:r>
    </w:p>
    <w:p w:rsidR="00964C99" w:rsidRDefault="00964C99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bookmarkStart w:id="0" w:name="_GoBack"/>
      <w:bookmarkEnd w:id="0"/>
    </w:p>
    <w:p w:rsidR="00964C99" w:rsidRPr="00BE7C2B" w:rsidRDefault="00964C99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BE7C2B" w:rsidRDefault="00675107" w:rsidP="00675107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>____________________________ Manager</w:t>
      </w:r>
    </w:p>
    <w:p w:rsidR="00675107" w:rsidRPr="00BE7C2B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75107" w:rsidRPr="00CF6AA2" w:rsidRDefault="00675107" w:rsidP="00675107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396837">
        <w:rPr>
          <w:rFonts w:ascii="Arial" w:hAnsi="Arial" w:cs="Interstate-Light"/>
          <w:color w:val="FF0000"/>
          <w:sz w:val="20"/>
          <w:szCs w:val="20"/>
          <w:lang w:val="en-US" w:bidi="en-US"/>
        </w:rPr>
        <w:t>*The wording should be amended as appropriate</w:t>
      </w:r>
    </w:p>
    <w:p w:rsidR="00675107" w:rsidRPr="00BE7C2B" w:rsidRDefault="00675107" w:rsidP="00675107">
      <w:pPr>
        <w:pStyle w:val="BasicParagraph"/>
        <w:tabs>
          <w:tab w:val="left" w:pos="180"/>
          <w:tab w:val="left" w:pos="360"/>
        </w:tabs>
        <w:suppressAutoHyphens/>
        <w:rPr>
          <w:rFonts w:ascii="Arial" w:hAnsi="Arial" w:cs="HelveticaNeue"/>
        </w:rPr>
      </w:pPr>
    </w:p>
    <w:p w:rsidR="00605E77" w:rsidRDefault="00605E77"/>
    <w:sectPr w:rsidR="00605E77" w:rsidSect="0060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HelveticaNeue">
    <w:altName w:val="Helvetica Ne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107"/>
    <w:rsid w:val="00605E77"/>
    <w:rsid w:val="00675107"/>
    <w:rsid w:val="006A2BA3"/>
    <w:rsid w:val="007C2D80"/>
    <w:rsid w:val="00964C99"/>
    <w:rsid w:val="009E4BD0"/>
    <w:rsid w:val="00AD6365"/>
    <w:rsid w:val="00B13A00"/>
    <w:rsid w:val="00B5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C3BDA"/>
  <w15:docId w15:val="{8B58C50A-5645-4CE9-AABE-733FD144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107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67510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lang w:val="en-US" w:bidi="en-US"/>
    </w:rPr>
  </w:style>
  <w:style w:type="paragraph" w:customStyle="1" w:styleId="BodyText1">
    <w:name w:val="Body Text1"/>
    <w:basedOn w:val="Normal"/>
    <w:rsid w:val="00B53FF6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1172</Characters>
  <Application>Microsoft Office Word</Application>
  <DocSecurity>0</DocSecurity>
  <Lines>9</Lines>
  <Paragraphs>2</Paragraphs>
  <ScaleCrop>false</ScaleCrop>
  <Company>Invest Northern Ireland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 Mooney</cp:lastModifiedBy>
  <cp:revision>6</cp:revision>
  <dcterms:created xsi:type="dcterms:W3CDTF">2014-10-14T12:44:00Z</dcterms:created>
  <dcterms:modified xsi:type="dcterms:W3CDTF">2017-03-23T15:03:00Z</dcterms:modified>
</cp:coreProperties>
</file>