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FEED" w14:textId="77777777" w:rsidR="00FF2A2D" w:rsidRDefault="00FF2A2D" w:rsidP="00FF2A2D">
      <w:pPr>
        <w:rPr>
          <w:rFonts w:ascii="Arial" w:hAnsi="Arial" w:cs="Arial"/>
          <w:b/>
        </w:rPr>
      </w:pPr>
      <w:r w:rsidRPr="00FF2A2D">
        <w:rPr>
          <w:rFonts w:ascii="Arial" w:hAnsi="Arial" w:cs="Arial"/>
          <w:b/>
        </w:rPr>
        <w:t>An example of an environmental policy for a small printing business</w:t>
      </w:r>
    </w:p>
    <w:p w14:paraId="790AB385" w14:textId="77777777" w:rsidR="00FF2A2D" w:rsidRPr="00FF2A2D" w:rsidRDefault="00FF2A2D" w:rsidP="00FF2A2D">
      <w:pPr>
        <w:rPr>
          <w:rFonts w:ascii="Arial" w:hAnsi="Arial" w:cs="Arial"/>
          <w:b/>
        </w:rPr>
      </w:pPr>
    </w:p>
    <w:p w14:paraId="2A95E4F6" w14:textId="77777777" w:rsidR="00FF2A2D" w:rsidRPr="00FF2A2D" w:rsidRDefault="00FF2A2D" w:rsidP="00FF2A2D">
      <w:pPr>
        <w:rPr>
          <w:rFonts w:ascii="Arial" w:hAnsi="Arial" w:cs="Arial"/>
          <w:b/>
        </w:rPr>
      </w:pPr>
    </w:p>
    <w:p w14:paraId="537D7DB8" w14:textId="77777777" w:rsidR="00FF2A2D" w:rsidRPr="00FF2A2D" w:rsidRDefault="00FF2A2D" w:rsidP="00FF2A2D">
      <w:pPr>
        <w:rPr>
          <w:rFonts w:ascii="Arial" w:hAnsi="Arial" w:cs="Arial"/>
          <w:b/>
          <w:sz w:val="20"/>
          <w:szCs w:val="20"/>
        </w:rPr>
      </w:pPr>
      <w:r w:rsidRPr="008C16DB">
        <w:rPr>
          <w:rFonts w:ascii="Arial" w:hAnsi="Arial" w:cs="Arial"/>
          <w:b/>
          <w:sz w:val="20"/>
          <w:szCs w:val="20"/>
          <w:highlight w:val="yellow"/>
        </w:rPr>
        <w:t>[Business name]</w:t>
      </w:r>
    </w:p>
    <w:p w14:paraId="104CD935" w14:textId="77777777" w:rsidR="00FF2A2D" w:rsidRPr="00FF2A2D" w:rsidRDefault="00FF2A2D" w:rsidP="00FF2A2D">
      <w:pPr>
        <w:rPr>
          <w:rFonts w:ascii="Arial" w:hAnsi="Arial" w:cs="Arial"/>
          <w:b/>
          <w:sz w:val="20"/>
          <w:szCs w:val="20"/>
        </w:rPr>
      </w:pPr>
    </w:p>
    <w:p w14:paraId="6F35862A" w14:textId="77777777" w:rsidR="00FF2A2D" w:rsidRPr="00FF2A2D" w:rsidRDefault="00FF2A2D" w:rsidP="00FF2A2D">
      <w:pPr>
        <w:rPr>
          <w:rFonts w:ascii="Arial" w:hAnsi="Arial" w:cs="Arial"/>
          <w:b/>
          <w:sz w:val="20"/>
          <w:szCs w:val="20"/>
        </w:rPr>
      </w:pPr>
      <w:r w:rsidRPr="00FF2A2D">
        <w:rPr>
          <w:rFonts w:ascii="Arial" w:hAnsi="Arial" w:cs="Arial"/>
          <w:b/>
          <w:sz w:val="20"/>
          <w:szCs w:val="20"/>
        </w:rPr>
        <w:t>Environmental policy</w:t>
      </w:r>
    </w:p>
    <w:p w14:paraId="7368F722" w14:textId="77777777" w:rsidR="00FF2A2D" w:rsidRPr="00FF2A2D" w:rsidRDefault="00FF2A2D" w:rsidP="00FF2A2D">
      <w:pPr>
        <w:rPr>
          <w:rFonts w:ascii="Arial" w:hAnsi="Arial" w:cs="Arial"/>
          <w:b/>
          <w:sz w:val="20"/>
          <w:szCs w:val="20"/>
        </w:rPr>
      </w:pPr>
    </w:p>
    <w:p w14:paraId="1CDDD98D" w14:textId="77777777" w:rsidR="00FF2A2D" w:rsidRPr="00FF2A2D" w:rsidRDefault="00FF2A2D" w:rsidP="00FF2A2D">
      <w:pPr>
        <w:rPr>
          <w:rFonts w:ascii="Arial" w:hAnsi="Arial" w:cs="Arial"/>
          <w:b/>
          <w:sz w:val="20"/>
          <w:szCs w:val="20"/>
        </w:rPr>
      </w:pPr>
      <w:r w:rsidRPr="00FF2A2D">
        <w:rPr>
          <w:rFonts w:ascii="Arial" w:hAnsi="Arial" w:cs="Arial"/>
          <w:b/>
          <w:sz w:val="20"/>
          <w:szCs w:val="20"/>
        </w:rPr>
        <w:t>Introduction and aim</w:t>
      </w:r>
    </w:p>
    <w:p w14:paraId="05EFB5FE" w14:textId="77777777" w:rsidR="00FF2A2D" w:rsidRPr="00FF2A2D" w:rsidRDefault="00FF2A2D" w:rsidP="00FF2A2D">
      <w:pPr>
        <w:rPr>
          <w:rFonts w:ascii="Arial" w:hAnsi="Arial" w:cs="Arial"/>
          <w:strike/>
          <w:sz w:val="20"/>
          <w:szCs w:val="20"/>
        </w:rPr>
      </w:pPr>
      <w:r w:rsidRPr="008C16DB">
        <w:rPr>
          <w:rFonts w:ascii="Arial" w:hAnsi="Arial" w:cs="Arial"/>
          <w:sz w:val="20"/>
          <w:szCs w:val="20"/>
          <w:highlight w:val="yellow"/>
        </w:rPr>
        <w:t>[Business name]</w:t>
      </w:r>
      <w:r w:rsidRPr="00FF2A2D">
        <w:rPr>
          <w:rFonts w:ascii="Arial" w:hAnsi="Arial" w:cs="Arial"/>
          <w:sz w:val="20"/>
          <w:szCs w:val="20"/>
        </w:rPr>
        <w:t xml:space="preserve"> is a family-run printing business, operating from a site in </w:t>
      </w:r>
      <w:r w:rsidRPr="008C16DB">
        <w:rPr>
          <w:rFonts w:ascii="Arial" w:hAnsi="Arial" w:cs="Arial"/>
          <w:sz w:val="20"/>
          <w:szCs w:val="20"/>
          <w:highlight w:val="yellow"/>
        </w:rPr>
        <w:t>[name of town/city]</w:t>
      </w:r>
      <w:r w:rsidRPr="00FF2A2D">
        <w:rPr>
          <w:rFonts w:ascii="Arial" w:hAnsi="Arial" w:cs="Arial"/>
          <w:sz w:val="20"/>
          <w:szCs w:val="20"/>
        </w:rPr>
        <w:t>. Our main products are letterhead notepaper, business cards and other associated products. We recognise that our operations result in emissions to air and water, and the generation of waste. It is our aim to comply with legislation and other requirements, continue to reduce the environmental impacts of our business and operate in an environmentally responsible manner. This policy describes how we will achieve our aim.</w:t>
      </w:r>
    </w:p>
    <w:p w14:paraId="5825747D" w14:textId="77777777" w:rsidR="00FF2A2D" w:rsidRPr="00FF2A2D" w:rsidRDefault="00FF2A2D" w:rsidP="00FF2A2D">
      <w:pPr>
        <w:rPr>
          <w:rFonts w:ascii="Arial" w:hAnsi="Arial" w:cs="Arial"/>
          <w:b/>
          <w:sz w:val="20"/>
          <w:szCs w:val="20"/>
        </w:rPr>
      </w:pPr>
    </w:p>
    <w:p w14:paraId="2FF2C77D" w14:textId="77777777" w:rsidR="00FF2A2D" w:rsidRPr="00FF2A2D" w:rsidRDefault="00FF2A2D" w:rsidP="00FF2A2D">
      <w:pPr>
        <w:rPr>
          <w:rFonts w:ascii="Arial" w:hAnsi="Arial" w:cs="Arial"/>
          <w:b/>
          <w:sz w:val="20"/>
          <w:szCs w:val="20"/>
        </w:rPr>
      </w:pPr>
      <w:r w:rsidRPr="00FF2A2D">
        <w:rPr>
          <w:rFonts w:ascii="Arial" w:hAnsi="Arial" w:cs="Arial"/>
          <w:b/>
          <w:sz w:val="20"/>
          <w:szCs w:val="20"/>
        </w:rPr>
        <w:t>Responsibility</w:t>
      </w:r>
    </w:p>
    <w:p w14:paraId="0FDBC55A" w14:textId="77777777" w:rsidR="00FF2A2D" w:rsidRPr="00FF2A2D" w:rsidRDefault="00FF2A2D" w:rsidP="00FF2A2D">
      <w:pPr>
        <w:rPr>
          <w:rFonts w:ascii="Arial" w:hAnsi="Arial" w:cs="Arial"/>
          <w:sz w:val="20"/>
          <w:szCs w:val="20"/>
        </w:rPr>
      </w:pPr>
      <w:r w:rsidRPr="00FF2A2D">
        <w:rPr>
          <w:rFonts w:ascii="Arial" w:hAnsi="Arial" w:cs="Arial"/>
          <w:sz w:val="20"/>
          <w:szCs w:val="20"/>
        </w:rPr>
        <w:t xml:space="preserve">This environmental policy applies to all of our operations including management, office services, printing, delivery and procurement. </w:t>
      </w:r>
      <w:r w:rsidRPr="008C16DB">
        <w:rPr>
          <w:rFonts w:ascii="Arial" w:hAnsi="Arial" w:cs="Arial"/>
          <w:sz w:val="20"/>
          <w:szCs w:val="20"/>
          <w:highlight w:val="yellow"/>
        </w:rPr>
        <w:t>[Name and title]</w:t>
      </w:r>
      <w:r w:rsidRPr="00FF2A2D">
        <w:rPr>
          <w:rFonts w:ascii="Arial" w:hAnsi="Arial" w:cs="Arial"/>
          <w:sz w:val="20"/>
          <w:szCs w:val="20"/>
        </w:rPr>
        <w:t xml:space="preserve"> is responsible for ensuring that the policy is implemented. However, all employees have a responsibility in their area to ensure that the aims and objectives of the policy are met.</w:t>
      </w:r>
    </w:p>
    <w:p w14:paraId="7D2ED759" w14:textId="77777777" w:rsidR="00FF2A2D" w:rsidRPr="00FF2A2D" w:rsidRDefault="00FF2A2D" w:rsidP="00FF2A2D">
      <w:pPr>
        <w:rPr>
          <w:rFonts w:ascii="Arial" w:hAnsi="Arial" w:cs="Arial"/>
          <w:sz w:val="20"/>
          <w:szCs w:val="20"/>
        </w:rPr>
      </w:pPr>
    </w:p>
    <w:p w14:paraId="09086061" w14:textId="77777777" w:rsidR="00FF2A2D" w:rsidRPr="00FF2A2D" w:rsidRDefault="00FF2A2D" w:rsidP="00FF2A2D">
      <w:pPr>
        <w:rPr>
          <w:rFonts w:ascii="Arial" w:hAnsi="Arial" w:cs="Arial"/>
          <w:b/>
          <w:sz w:val="20"/>
          <w:szCs w:val="20"/>
        </w:rPr>
      </w:pPr>
      <w:r w:rsidRPr="00FF2A2D">
        <w:rPr>
          <w:rFonts w:ascii="Arial" w:hAnsi="Arial" w:cs="Arial"/>
          <w:b/>
          <w:sz w:val="20"/>
          <w:szCs w:val="20"/>
        </w:rPr>
        <w:t>Resources</w:t>
      </w:r>
    </w:p>
    <w:p w14:paraId="21662436" w14:textId="77777777" w:rsidR="00FF2A2D" w:rsidRPr="00FF2A2D" w:rsidRDefault="00FF2A2D" w:rsidP="00FF2A2D">
      <w:pPr>
        <w:rPr>
          <w:rFonts w:ascii="Arial" w:hAnsi="Arial" w:cs="Arial"/>
          <w:sz w:val="20"/>
          <w:szCs w:val="20"/>
        </w:rPr>
      </w:pPr>
      <w:r w:rsidRPr="00FF2A2D">
        <w:rPr>
          <w:rFonts w:ascii="Arial" w:hAnsi="Arial" w:cs="Arial"/>
          <w:sz w:val="20"/>
          <w:szCs w:val="20"/>
        </w:rPr>
        <w:t>We will ensure that resources are available to enable us to achieve our objectives and targets.</w:t>
      </w:r>
    </w:p>
    <w:p w14:paraId="6687DD38" w14:textId="77777777" w:rsidR="00FF2A2D" w:rsidRPr="00FF2A2D" w:rsidRDefault="00FF2A2D" w:rsidP="00FF2A2D">
      <w:pPr>
        <w:rPr>
          <w:rFonts w:ascii="Arial" w:hAnsi="Arial" w:cs="Arial"/>
          <w:sz w:val="20"/>
          <w:szCs w:val="20"/>
        </w:rPr>
      </w:pPr>
    </w:p>
    <w:p w14:paraId="053E90A1" w14:textId="77777777" w:rsidR="00FF2A2D" w:rsidRPr="00FF2A2D" w:rsidRDefault="00FF2A2D" w:rsidP="00FF2A2D">
      <w:pPr>
        <w:rPr>
          <w:rFonts w:ascii="Arial" w:hAnsi="Arial" w:cs="Arial"/>
          <w:b/>
          <w:sz w:val="20"/>
          <w:szCs w:val="20"/>
        </w:rPr>
      </w:pPr>
      <w:r w:rsidRPr="00FF2A2D">
        <w:rPr>
          <w:rFonts w:ascii="Arial" w:hAnsi="Arial" w:cs="Arial"/>
          <w:b/>
          <w:sz w:val="20"/>
          <w:szCs w:val="20"/>
        </w:rPr>
        <w:t>Objectives</w:t>
      </w:r>
    </w:p>
    <w:p w14:paraId="4C3F1773" w14:textId="4E7E8349" w:rsidR="00FF2A2D" w:rsidRPr="00FF2A2D" w:rsidRDefault="00FF2A2D" w:rsidP="00FF2A2D">
      <w:pPr>
        <w:rPr>
          <w:rFonts w:ascii="Arial" w:hAnsi="Arial" w:cs="Arial"/>
          <w:sz w:val="20"/>
          <w:szCs w:val="20"/>
        </w:rPr>
      </w:pPr>
      <w:r w:rsidRPr="00FF2A2D">
        <w:rPr>
          <w:rFonts w:ascii="Arial" w:hAnsi="Arial" w:cs="Arial"/>
          <w:sz w:val="20"/>
          <w:szCs w:val="20"/>
        </w:rPr>
        <w:t>During 20</w:t>
      </w:r>
      <w:r w:rsidR="008C16DB">
        <w:rPr>
          <w:rFonts w:ascii="Arial" w:hAnsi="Arial" w:cs="Arial"/>
          <w:sz w:val="20"/>
          <w:szCs w:val="20"/>
        </w:rPr>
        <w:t>24</w:t>
      </w:r>
      <w:r w:rsidRPr="00FF2A2D">
        <w:rPr>
          <w:rFonts w:ascii="Arial" w:hAnsi="Arial" w:cs="Arial"/>
          <w:sz w:val="20"/>
          <w:szCs w:val="20"/>
        </w:rPr>
        <w:t xml:space="preserve"> and 20</w:t>
      </w:r>
      <w:r w:rsidR="008C16DB">
        <w:rPr>
          <w:rFonts w:ascii="Arial" w:hAnsi="Arial" w:cs="Arial"/>
          <w:sz w:val="20"/>
          <w:szCs w:val="20"/>
        </w:rPr>
        <w:t>25</w:t>
      </w:r>
      <w:r w:rsidRPr="00FF2A2D">
        <w:rPr>
          <w:rFonts w:ascii="Arial" w:hAnsi="Arial" w:cs="Arial"/>
          <w:sz w:val="20"/>
          <w:szCs w:val="20"/>
        </w:rPr>
        <w:t>, we aim to:</w:t>
      </w:r>
    </w:p>
    <w:p w14:paraId="2B738200" w14:textId="77777777" w:rsidR="00FF2A2D" w:rsidRPr="00FF2A2D" w:rsidRDefault="00FF2A2D" w:rsidP="00FF2A2D">
      <w:pPr>
        <w:numPr>
          <w:ilvl w:val="0"/>
          <w:numId w:val="1"/>
        </w:numPr>
        <w:rPr>
          <w:rFonts w:ascii="Arial" w:hAnsi="Arial" w:cs="Arial"/>
          <w:sz w:val="20"/>
          <w:szCs w:val="20"/>
        </w:rPr>
      </w:pPr>
      <w:r w:rsidRPr="00FF2A2D">
        <w:rPr>
          <w:rFonts w:ascii="Arial" w:hAnsi="Arial" w:cs="Arial"/>
          <w:sz w:val="20"/>
          <w:szCs w:val="20"/>
        </w:rPr>
        <w:t>reduce solvent consumption and the emission of volatile organic compounds</w:t>
      </w:r>
    </w:p>
    <w:p w14:paraId="094F1112" w14:textId="77777777" w:rsidR="00FF2A2D" w:rsidRPr="00FF2A2D" w:rsidRDefault="00FF2A2D" w:rsidP="00FF2A2D">
      <w:pPr>
        <w:numPr>
          <w:ilvl w:val="0"/>
          <w:numId w:val="1"/>
        </w:numPr>
        <w:rPr>
          <w:rFonts w:ascii="Arial" w:hAnsi="Arial" w:cs="Arial"/>
          <w:sz w:val="20"/>
          <w:szCs w:val="20"/>
        </w:rPr>
      </w:pPr>
      <w:r w:rsidRPr="00FF2A2D">
        <w:rPr>
          <w:rFonts w:ascii="Arial" w:hAnsi="Arial" w:cs="Arial"/>
          <w:sz w:val="20"/>
          <w:szCs w:val="20"/>
        </w:rPr>
        <w:t>reduce the generation of general and hazardous (special) wastes</w:t>
      </w:r>
    </w:p>
    <w:p w14:paraId="394E9590" w14:textId="77777777" w:rsidR="00FF2A2D" w:rsidRPr="00FF2A2D" w:rsidRDefault="00FF2A2D" w:rsidP="00FF2A2D">
      <w:pPr>
        <w:numPr>
          <w:ilvl w:val="0"/>
          <w:numId w:val="1"/>
        </w:numPr>
        <w:rPr>
          <w:rFonts w:ascii="Arial" w:hAnsi="Arial" w:cs="Arial"/>
          <w:sz w:val="20"/>
          <w:szCs w:val="20"/>
        </w:rPr>
      </w:pPr>
      <w:r w:rsidRPr="00FF2A2D">
        <w:rPr>
          <w:rFonts w:ascii="Arial" w:hAnsi="Arial" w:cs="Arial"/>
          <w:sz w:val="20"/>
          <w:szCs w:val="20"/>
        </w:rPr>
        <w:t>inform all customers and suppliers of our commitment to reducing our environmental impact</w:t>
      </w:r>
    </w:p>
    <w:p w14:paraId="16CC8DBB" w14:textId="77777777" w:rsidR="00FF2A2D" w:rsidRPr="00FF2A2D" w:rsidRDefault="00FF2A2D" w:rsidP="00FF2A2D">
      <w:pPr>
        <w:rPr>
          <w:rFonts w:ascii="Arial" w:hAnsi="Arial" w:cs="Arial"/>
          <w:sz w:val="20"/>
          <w:szCs w:val="20"/>
        </w:rPr>
      </w:pPr>
    </w:p>
    <w:p w14:paraId="4065FF4C" w14:textId="77777777" w:rsidR="00FF2A2D" w:rsidRPr="00FF2A2D" w:rsidRDefault="00FF2A2D" w:rsidP="00FF2A2D">
      <w:pPr>
        <w:rPr>
          <w:rFonts w:ascii="Arial" w:hAnsi="Arial" w:cs="Arial"/>
          <w:b/>
          <w:sz w:val="20"/>
          <w:szCs w:val="20"/>
        </w:rPr>
      </w:pPr>
      <w:r w:rsidRPr="00FF2A2D">
        <w:rPr>
          <w:rFonts w:ascii="Arial" w:hAnsi="Arial" w:cs="Arial"/>
          <w:b/>
          <w:sz w:val="20"/>
          <w:szCs w:val="20"/>
        </w:rPr>
        <w:t>Targets</w:t>
      </w:r>
    </w:p>
    <w:p w14:paraId="23FFE193" w14:textId="77777777" w:rsidR="00FF2A2D" w:rsidRPr="00FF2A2D" w:rsidRDefault="00FF2A2D" w:rsidP="00FF2A2D">
      <w:pPr>
        <w:rPr>
          <w:rFonts w:ascii="Arial" w:hAnsi="Arial" w:cs="Arial"/>
          <w:sz w:val="20"/>
          <w:szCs w:val="20"/>
        </w:rPr>
      </w:pPr>
      <w:r w:rsidRPr="00FF2A2D">
        <w:rPr>
          <w:rFonts w:ascii="Arial" w:hAnsi="Arial" w:cs="Arial"/>
          <w:sz w:val="20"/>
          <w:szCs w:val="20"/>
        </w:rPr>
        <w:t>To achieve our aims, we have set ourselves the following targets:</w:t>
      </w:r>
    </w:p>
    <w:p w14:paraId="2A7D8B83" w14:textId="2478E747" w:rsidR="00FF2A2D" w:rsidRPr="00FF2A2D" w:rsidRDefault="00FF2A2D" w:rsidP="00FF2A2D">
      <w:pPr>
        <w:numPr>
          <w:ilvl w:val="0"/>
          <w:numId w:val="2"/>
        </w:numPr>
        <w:rPr>
          <w:rFonts w:ascii="Arial" w:hAnsi="Arial" w:cs="Arial"/>
          <w:sz w:val="20"/>
          <w:szCs w:val="20"/>
        </w:rPr>
      </w:pPr>
      <w:r w:rsidRPr="00FF2A2D">
        <w:rPr>
          <w:rFonts w:ascii="Arial" w:hAnsi="Arial" w:cs="Arial"/>
          <w:sz w:val="20"/>
          <w:szCs w:val="20"/>
        </w:rPr>
        <w:t>inform all customers and suppliers about our environmental policy by January 20</w:t>
      </w:r>
      <w:r w:rsidR="008C16DB">
        <w:rPr>
          <w:rFonts w:ascii="Arial" w:hAnsi="Arial" w:cs="Arial"/>
          <w:sz w:val="20"/>
          <w:szCs w:val="20"/>
        </w:rPr>
        <w:t>25</w:t>
      </w:r>
      <w:r w:rsidRPr="00FF2A2D">
        <w:rPr>
          <w:rFonts w:ascii="Arial" w:hAnsi="Arial" w:cs="Arial"/>
          <w:sz w:val="20"/>
          <w:szCs w:val="20"/>
        </w:rPr>
        <w:t xml:space="preserve"> and, thereafter, all new customers and suppliers</w:t>
      </w:r>
    </w:p>
    <w:p w14:paraId="2D5DE287" w14:textId="3FD80EDF" w:rsidR="00FF2A2D" w:rsidRPr="00FF2A2D" w:rsidRDefault="00FF2A2D" w:rsidP="00FF2A2D">
      <w:pPr>
        <w:numPr>
          <w:ilvl w:val="0"/>
          <w:numId w:val="2"/>
        </w:numPr>
        <w:rPr>
          <w:rFonts w:ascii="Arial" w:hAnsi="Arial" w:cs="Arial"/>
          <w:sz w:val="20"/>
          <w:szCs w:val="20"/>
        </w:rPr>
      </w:pPr>
      <w:r w:rsidRPr="00FF2A2D">
        <w:rPr>
          <w:rFonts w:ascii="Arial" w:hAnsi="Arial" w:cs="Arial"/>
          <w:sz w:val="20"/>
          <w:szCs w:val="20"/>
        </w:rPr>
        <w:t>define good housekeeping for solvent and ink use, ensure all employees receive training in good housekeeping by May 20</w:t>
      </w:r>
      <w:r w:rsidR="008C16DB">
        <w:rPr>
          <w:rFonts w:ascii="Arial" w:hAnsi="Arial" w:cs="Arial"/>
          <w:sz w:val="20"/>
          <w:szCs w:val="20"/>
        </w:rPr>
        <w:t>25</w:t>
      </w:r>
      <w:r w:rsidRPr="00FF2A2D">
        <w:rPr>
          <w:rFonts w:ascii="Arial" w:hAnsi="Arial" w:cs="Arial"/>
          <w:sz w:val="20"/>
          <w:szCs w:val="20"/>
        </w:rPr>
        <w:t xml:space="preserve"> and incorporate this training into the induction programme for new starters</w:t>
      </w:r>
    </w:p>
    <w:p w14:paraId="05C828E4" w14:textId="3DD37817" w:rsidR="00FF2A2D" w:rsidRPr="00FF2A2D" w:rsidRDefault="00FF2A2D" w:rsidP="00FF2A2D">
      <w:pPr>
        <w:numPr>
          <w:ilvl w:val="0"/>
          <w:numId w:val="2"/>
        </w:numPr>
        <w:rPr>
          <w:rFonts w:ascii="Arial" w:hAnsi="Arial" w:cs="Arial"/>
          <w:sz w:val="20"/>
          <w:szCs w:val="20"/>
        </w:rPr>
      </w:pPr>
      <w:r w:rsidRPr="00FF2A2D">
        <w:rPr>
          <w:rFonts w:ascii="Arial" w:hAnsi="Arial" w:cs="Arial"/>
          <w:sz w:val="20"/>
          <w:szCs w:val="20"/>
        </w:rPr>
        <w:t>introduce an ink management system to reduce the amount of waste ink being disposed of by March 20</w:t>
      </w:r>
      <w:r w:rsidR="008C16DB">
        <w:rPr>
          <w:rFonts w:ascii="Arial" w:hAnsi="Arial" w:cs="Arial"/>
          <w:sz w:val="20"/>
          <w:szCs w:val="20"/>
        </w:rPr>
        <w:t>25</w:t>
      </w:r>
    </w:p>
    <w:p w14:paraId="6AD5701E" w14:textId="4D4D52E7" w:rsidR="00FF2A2D" w:rsidRDefault="00FF2A2D" w:rsidP="00FF2A2D">
      <w:pPr>
        <w:numPr>
          <w:ilvl w:val="0"/>
          <w:numId w:val="2"/>
        </w:numPr>
        <w:rPr>
          <w:rFonts w:ascii="Arial" w:hAnsi="Arial" w:cs="Arial"/>
          <w:sz w:val="20"/>
          <w:szCs w:val="20"/>
        </w:rPr>
      </w:pPr>
      <w:r w:rsidRPr="00FF2A2D">
        <w:rPr>
          <w:rFonts w:ascii="Arial" w:hAnsi="Arial" w:cs="Arial"/>
          <w:sz w:val="20"/>
          <w:szCs w:val="20"/>
        </w:rPr>
        <w:t>evaluate the costs and benefits of converting one or more presses to a water-based ink system by October 20</w:t>
      </w:r>
      <w:r w:rsidR="008C16DB">
        <w:rPr>
          <w:rFonts w:ascii="Arial" w:hAnsi="Arial" w:cs="Arial"/>
          <w:sz w:val="20"/>
          <w:szCs w:val="20"/>
        </w:rPr>
        <w:t>25</w:t>
      </w:r>
    </w:p>
    <w:p w14:paraId="2A724608" w14:textId="0AE0264B" w:rsidR="008C16DB" w:rsidRPr="00FF2A2D" w:rsidRDefault="008C16DB" w:rsidP="00FF2A2D">
      <w:pPr>
        <w:numPr>
          <w:ilvl w:val="0"/>
          <w:numId w:val="2"/>
        </w:numPr>
        <w:rPr>
          <w:rFonts w:ascii="Arial" w:hAnsi="Arial" w:cs="Arial"/>
          <w:sz w:val="20"/>
          <w:szCs w:val="20"/>
        </w:rPr>
      </w:pPr>
      <w:r>
        <w:rPr>
          <w:rFonts w:ascii="Arial" w:hAnsi="Arial" w:cs="Arial"/>
          <w:sz w:val="20"/>
          <w:szCs w:val="20"/>
        </w:rPr>
        <w:t>work towards net zero operations by 2035</w:t>
      </w:r>
    </w:p>
    <w:p w14:paraId="193B1F12" w14:textId="77777777" w:rsidR="00FF2A2D" w:rsidRPr="00FF2A2D" w:rsidRDefault="00FF2A2D" w:rsidP="00FF2A2D">
      <w:pPr>
        <w:rPr>
          <w:rFonts w:ascii="Arial" w:hAnsi="Arial" w:cs="Arial"/>
          <w:sz w:val="20"/>
          <w:szCs w:val="20"/>
        </w:rPr>
      </w:pPr>
    </w:p>
    <w:p w14:paraId="0C23A5DF" w14:textId="77777777" w:rsidR="00FF2A2D" w:rsidRPr="00FF2A2D" w:rsidRDefault="00FF2A2D" w:rsidP="00FF2A2D">
      <w:pPr>
        <w:rPr>
          <w:rFonts w:ascii="Arial" w:hAnsi="Arial" w:cs="Arial"/>
          <w:b/>
          <w:sz w:val="20"/>
          <w:szCs w:val="20"/>
        </w:rPr>
      </w:pPr>
      <w:r w:rsidRPr="00FF2A2D">
        <w:rPr>
          <w:rFonts w:ascii="Arial" w:hAnsi="Arial" w:cs="Arial"/>
          <w:b/>
          <w:sz w:val="20"/>
          <w:szCs w:val="20"/>
        </w:rPr>
        <w:t>Monitoring and auditing</w:t>
      </w:r>
    </w:p>
    <w:p w14:paraId="4E9F158E" w14:textId="77777777" w:rsidR="00FF2A2D" w:rsidRPr="00FF2A2D" w:rsidRDefault="00FF2A2D" w:rsidP="00FF2A2D">
      <w:pPr>
        <w:rPr>
          <w:rFonts w:ascii="Arial" w:hAnsi="Arial" w:cs="Arial"/>
          <w:sz w:val="20"/>
          <w:szCs w:val="20"/>
        </w:rPr>
      </w:pPr>
      <w:r w:rsidRPr="00FF2A2D">
        <w:rPr>
          <w:rFonts w:ascii="Arial" w:hAnsi="Arial" w:cs="Arial"/>
          <w:sz w:val="20"/>
          <w:szCs w:val="20"/>
        </w:rPr>
        <w:t>Progress against these objectives will be monitored through monthly management meetings.</w:t>
      </w:r>
    </w:p>
    <w:p w14:paraId="480AD59B" w14:textId="77777777" w:rsidR="00FF2A2D" w:rsidRPr="00FF2A2D" w:rsidRDefault="00FF2A2D" w:rsidP="00FF2A2D">
      <w:pPr>
        <w:rPr>
          <w:rFonts w:ascii="Arial" w:hAnsi="Arial" w:cs="Arial"/>
          <w:sz w:val="20"/>
          <w:szCs w:val="20"/>
        </w:rPr>
      </w:pPr>
    </w:p>
    <w:p w14:paraId="62B18029" w14:textId="77777777" w:rsidR="00FF2A2D" w:rsidRPr="00FF2A2D" w:rsidRDefault="00FF2A2D" w:rsidP="00FF2A2D">
      <w:pPr>
        <w:rPr>
          <w:rFonts w:ascii="Arial" w:hAnsi="Arial" w:cs="Arial"/>
          <w:b/>
          <w:sz w:val="20"/>
          <w:szCs w:val="20"/>
        </w:rPr>
      </w:pPr>
      <w:r w:rsidRPr="00FF2A2D">
        <w:rPr>
          <w:rFonts w:ascii="Arial" w:hAnsi="Arial" w:cs="Arial"/>
          <w:b/>
          <w:sz w:val="20"/>
          <w:szCs w:val="20"/>
        </w:rPr>
        <w:t>Communication</w:t>
      </w:r>
    </w:p>
    <w:p w14:paraId="4E8E9177" w14:textId="73BB4347" w:rsidR="00FF2A2D" w:rsidRPr="00FF2A2D" w:rsidRDefault="00FF2A2D" w:rsidP="00FF2A2D">
      <w:pPr>
        <w:rPr>
          <w:rFonts w:ascii="Arial" w:hAnsi="Arial" w:cs="Arial"/>
          <w:sz w:val="20"/>
          <w:szCs w:val="20"/>
        </w:rPr>
      </w:pPr>
      <w:r w:rsidRPr="00FF2A2D">
        <w:rPr>
          <w:rFonts w:ascii="Arial" w:hAnsi="Arial" w:cs="Arial"/>
          <w:sz w:val="20"/>
          <w:szCs w:val="20"/>
        </w:rPr>
        <w:t xml:space="preserve">This environmental policy is available on request. If you wish to obtain a copy or would like to discuss our progress against our objectives, please telephone </w:t>
      </w:r>
      <w:r w:rsidRPr="008C16DB">
        <w:rPr>
          <w:rFonts w:ascii="Arial" w:hAnsi="Arial" w:cs="Arial"/>
          <w:sz w:val="20"/>
          <w:szCs w:val="20"/>
          <w:highlight w:val="yellow"/>
        </w:rPr>
        <w:t>[number]</w:t>
      </w:r>
      <w:r w:rsidRPr="00FF2A2D">
        <w:rPr>
          <w:rFonts w:ascii="Arial" w:hAnsi="Arial" w:cs="Arial"/>
          <w:sz w:val="20"/>
          <w:szCs w:val="20"/>
        </w:rPr>
        <w:t xml:space="preserve">. This policy is also available on our website at </w:t>
      </w:r>
      <w:r w:rsidRPr="008C16DB">
        <w:rPr>
          <w:rFonts w:ascii="Arial" w:hAnsi="Arial" w:cs="Arial"/>
          <w:sz w:val="20"/>
          <w:szCs w:val="20"/>
          <w:highlight w:val="yellow"/>
        </w:rPr>
        <w:t>[company website URL]</w:t>
      </w:r>
      <w:r w:rsidRPr="008C16DB">
        <w:rPr>
          <w:rFonts w:ascii="Arial" w:hAnsi="Arial" w:cs="Arial"/>
          <w:sz w:val="20"/>
          <w:szCs w:val="20"/>
        </w:rPr>
        <w:t>.</w:t>
      </w:r>
    </w:p>
    <w:p w14:paraId="4E6F63A3" w14:textId="77777777" w:rsidR="00FF2A2D" w:rsidRPr="00FF2A2D" w:rsidRDefault="00FF2A2D" w:rsidP="00FF2A2D">
      <w:pPr>
        <w:rPr>
          <w:rFonts w:ascii="Arial" w:hAnsi="Arial" w:cs="Arial"/>
          <w:sz w:val="20"/>
          <w:szCs w:val="20"/>
        </w:rPr>
      </w:pPr>
    </w:p>
    <w:p w14:paraId="224E4327" w14:textId="77777777" w:rsidR="00FF2A2D" w:rsidRPr="00FF2A2D" w:rsidRDefault="00FF2A2D" w:rsidP="00FF2A2D">
      <w:pPr>
        <w:rPr>
          <w:rFonts w:ascii="Arial" w:hAnsi="Arial" w:cs="Arial"/>
          <w:sz w:val="20"/>
          <w:szCs w:val="20"/>
        </w:rPr>
      </w:pPr>
      <w:r w:rsidRPr="00FF2A2D">
        <w:rPr>
          <w:rFonts w:ascii="Arial" w:hAnsi="Arial" w:cs="Arial"/>
          <w:sz w:val="20"/>
          <w:szCs w:val="20"/>
        </w:rPr>
        <w:t xml:space="preserve">Signed </w:t>
      </w:r>
      <w:r w:rsidRPr="00FF2A2D">
        <w:rPr>
          <w:rFonts w:ascii="Arial" w:hAnsi="Arial" w:cs="Arial"/>
          <w:sz w:val="20"/>
          <w:szCs w:val="20"/>
        </w:rPr>
        <w:softHyphen/>
        <w:t>____________</w:t>
      </w:r>
    </w:p>
    <w:p w14:paraId="2F72E7F7" w14:textId="77777777" w:rsidR="00FF2A2D" w:rsidRPr="00FF2A2D" w:rsidRDefault="00FF2A2D" w:rsidP="00FF2A2D">
      <w:pPr>
        <w:rPr>
          <w:rFonts w:ascii="Arial" w:hAnsi="Arial" w:cs="Arial"/>
          <w:sz w:val="20"/>
          <w:szCs w:val="20"/>
        </w:rPr>
      </w:pPr>
    </w:p>
    <w:p w14:paraId="6639BC6E" w14:textId="77777777" w:rsidR="00FF2A2D" w:rsidRPr="008C16DB" w:rsidRDefault="00FF2A2D" w:rsidP="00FF2A2D">
      <w:pPr>
        <w:rPr>
          <w:rFonts w:ascii="Arial" w:hAnsi="Arial" w:cs="Arial"/>
          <w:sz w:val="20"/>
          <w:szCs w:val="20"/>
          <w:highlight w:val="yellow"/>
        </w:rPr>
      </w:pPr>
      <w:r w:rsidRPr="008C16DB">
        <w:rPr>
          <w:rFonts w:ascii="Arial" w:hAnsi="Arial" w:cs="Arial"/>
          <w:sz w:val="20"/>
          <w:szCs w:val="20"/>
          <w:highlight w:val="yellow"/>
        </w:rPr>
        <w:t>[Name and position]</w:t>
      </w:r>
    </w:p>
    <w:p w14:paraId="4FFEAFA9" w14:textId="77777777" w:rsidR="00FF2A2D" w:rsidRPr="008C16DB" w:rsidRDefault="00FF2A2D" w:rsidP="00FF2A2D">
      <w:pPr>
        <w:rPr>
          <w:rFonts w:ascii="Arial" w:hAnsi="Arial" w:cs="Arial"/>
          <w:sz w:val="20"/>
          <w:szCs w:val="20"/>
          <w:highlight w:val="yellow"/>
        </w:rPr>
      </w:pPr>
    </w:p>
    <w:p w14:paraId="78A5CF37" w14:textId="77777777" w:rsidR="00283BED" w:rsidRPr="00FF2A2D" w:rsidRDefault="00FF2A2D" w:rsidP="00FF2A2D">
      <w:r w:rsidRPr="008C16DB">
        <w:rPr>
          <w:rFonts w:ascii="Arial" w:hAnsi="Arial" w:cs="Arial"/>
          <w:sz w:val="20"/>
          <w:szCs w:val="20"/>
          <w:highlight w:val="yellow"/>
        </w:rPr>
        <w:t>[Date]</w:t>
      </w:r>
    </w:p>
    <w:sectPr w:rsidR="00283BED" w:rsidRPr="00FF2A2D" w:rsidSect="00152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3F9"/>
    <w:multiLevelType w:val="hybridMultilevel"/>
    <w:tmpl w:val="B1662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A7C1CD3"/>
    <w:multiLevelType w:val="hybridMultilevel"/>
    <w:tmpl w:val="271E0F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A2D"/>
    <w:rsid w:val="0015222F"/>
    <w:rsid w:val="001666CD"/>
    <w:rsid w:val="00283BED"/>
    <w:rsid w:val="00466D56"/>
    <w:rsid w:val="008C16DB"/>
    <w:rsid w:val="008E23C6"/>
    <w:rsid w:val="00987B87"/>
    <w:rsid w:val="00FF2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8244"/>
  <w15:chartTrackingRefBased/>
  <w15:docId w15:val="{D332D6EA-3A8B-4876-87C3-785445E8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2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U0071896</dc:creator>
  <cp:keywords/>
  <dc:description/>
  <cp:lastModifiedBy>Jonathan Hobbs</cp:lastModifiedBy>
  <cp:revision>2</cp:revision>
  <dcterms:created xsi:type="dcterms:W3CDTF">2024-01-09T15:06:00Z</dcterms:created>
  <dcterms:modified xsi:type="dcterms:W3CDTF">2024-01-09T15:06:00Z</dcterms:modified>
</cp:coreProperties>
</file>